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268" w:rsidRDefault="002C7268" w:rsidP="002C7268">
      <w:pPr>
        <w:spacing w:after="0" w:line="240" w:lineRule="auto"/>
        <w:jc w:val="center"/>
        <w:rPr>
          <w:b/>
          <w:sz w:val="24"/>
          <w:szCs w:val="24"/>
        </w:rPr>
      </w:pPr>
      <w:bookmarkStart w:id="0" w:name="_GoBack"/>
      <w:bookmarkEnd w:id="0"/>
      <w:r>
        <w:rPr>
          <w:noProof/>
          <w:lang w:val="en-US"/>
        </w:rPr>
        <w:drawing>
          <wp:inline distT="0" distB="0" distL="0" distR="0" wp14:anchorId="543EBE07" wp14:editId="060D01F7">
            <wp:extent cx="4019550" cy="1399227"/>
            <wp:effectExtent l="0" t="0" r="0" b="0"/>
            <wp:docPr id="9" name="Picture 9" descr="http://library.cgiar.org/bitstream/handle/10947/2659/CGIAR%20Research%20Program%20on%20Climate%20Change%20Agriculture%20and%20Food%20Security%20color.jpg?sequence=1"/>
            <wp:cNvGraphicFramePr/>
            <a:graphic xmlns:a="http://schemas.openxmlformats.org/drawingml/2006/main">
              <a:graphicData uri="http://schemas.openxmlformats.org/drawingml/2006/picture">
                <pic:pic xmlns:pic="http://schemas.openxmlformats.org/drawingml/2006/picture">
                  <pic:nvPicPr>
                    <pic:cNvPr id="1" name="Picture 1" descr="http://library.cgiar.org/bitstream/handle/10947/2659/CGIAR%20Research%20Program%20on%20Climate%20Change%20Agriculture%20and%20Food%20Security%20color.jpg?sequence=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28525" cy="1402351"/>
                    </a:xfrm>
                    <a:prstGeom prst="rect">
                      <a:avLst/>
                    </a:prstGeom>
                    <a:noFill/>
                    <a:ln>
                      <a:noFill/>
                    </a:ln>
                  </pic:spPr>
                </pic:pic>
              </a:graphicData>
            </a:graphic>
          </wp:inline>
        </w:drawing>
      </w:r>
    </w:p>
    <w:p w:rsidR="00E7011F" w:rsidRDefault="00E7011F" w:rsidP="002C7268">
      <w:pPr>
        <w:spacing w:after="0" w:line="240" w:lineRule="auto"/>
        <w:rPr>
          <w:b/>
          <w:sz w:val="24"/>
          <w:szCs w:val="24"/>
        </w:rPr>
      </w:pPr>
    </w:p>
    <w:p w:rsidR="002C7268" w:rsidRDefault="002C7268" w:rsidP="002C7268">
      <w:pPr>
        <w:spacing w:after="0" w:line="240" w:lineRule="auto"/>
        <w:rPr>
          <w:b/>
          <w:sz w:val="24"/>
          <w:szCs w:val="24"/>
        </w:rPr>
      </w:pPr>
    </w:p>
    <w:p w:rsidR="00E46CDD" w:rsidRPr="00D74735" w:rsidRDefault="00E46CDD" w:rsidP="00E46CDD">
      <w:pPr>
        <w:spacing w:after="0" w:line="240" w:lineRule="auto"/>
        <w:jc w:val="center"/>
        <w:rPr>
          <w:b/>
          <w:sz w:val="24"/>
          <w:szCs w:val="24"/>
        </w:rPr>
      </w:pPr>
      <w:r w:rsidRPr="00D74735">
        <w:rPr>
          <w:b/>
          <w:sz w:val="24"/>
          <w:szCs w:val="24"/>
        </w:rPr>
        <w:t xml:space="preserve">Climate Change and Social Learning (CCSL): </w:t>
      </w:r>
    </w:p>
    <w:p w:rsidR="00E46CDD" w:rsidRPr="00D74735" w:rsidRDefault="00E46CDD" w:rsidP="00E46CDD">
      <w:pPr>
        <w:spacing w:line="240" w:lineRule="auto"/>
        <w:jc w:val="center"/>
        <w:rPr>
          <w:b/>
          <w:sz w:val="24"/>
          <w:szCs w:val="24"/>
        </w:rPr>
      </w:pPr>
      <w:r w:rsidRPr="00D74735">
        <w:rPr>
          <w:b/>
          <w:sz w:val="24"/>
          <w:szCs w:val="24"/>
        </w:rPr>
        <w:t xml:space="preserve">Supporting </w:t>
      </w:r>
      <w:r w:rsidR="00E7011F">
        <w:rPr>
          <w:b/>
          <w:sz w:val="24"/>
          <w:szCs w:val="24"/>
        </w:rPr>
        <w:t>local decision making for climat</w:t>
      </w:r>
      <w:r w:rsidRPr="00D74735">
        <w:rPr>
          <w:b/>
          <w:sz w:val="24"/>
          <w:szCs w:val="24"/>
        </w:rPr>
        <w:t>e change, agriculture and food security</w:t>
      </w:r>
    </w:p>
    <w:p w:rsidR="00E46CDD" w:rsidRDefault="00E46CDD" w:rsidP="00E7011F">
      <w:pPr>
        <w:jc w:val="center"/>
        <w:rPr>
          <w:sz w:val="24"/>
          <w:szCs w:val="24"/>
        </w:rPr>
      </w:pPr>
      <w:r w:rsidRPr="00D74735">
        <w:rPr>
          <w:sz w:val="24"/>
          <w:szCs w:val="24"/>
        </w:rPr>
        <w:t>Monday 4</w:t>
      </w:r>
      <w:r w:rsidRPr="00D74735">
        <w:rPr>
          <w:sz w:val="24"/>
          <w:szCs w:val="24"/>
          <w:vertAlign w:val="superscript"/>
        </w:rPr>
        <w:t>th</w:t>
      </w:r>
      <w:r w:rsidRPr="00D74735">
        <w:rPr>
          <w:sz w:val="24"/>
          <w:szCs w:val="24"/>
        </w:rPr>
        <w:t xml:space="preserve"> March 2013</w:t>
      </w:r>
    </w:p>
    <w:p w:rsidR="0031082A" w:rsidRDefault="002C7268" w:rsidP="0031082A">
      <w:pPr>
        <w:spacing w:after="0" w:line="240" w:lineRule="auto"/>
        <w:jc w:val="center"/>
        <w:rPr>
          <w:b/>
          <w:sz w:val="24"/>
          <w:szCs w:val="24"/>
        </w:rPr>
      </w:pPr>
      <w:r>
        <w:rPr>
          <w:b/>
          <w:sz w:val="24"/>
          <w:szCs w:val="24"/>
        </w:rPr>
        <w:t>MEETING SUMMARY</w:t>
      </w:r>
    </w:p>
    <w:p w:rsidR="0031082A" w:rsidRDefault="0031082A" w:rsidP="0031082A">
      <w:pPr>
        <w:spacing w:after="0" w:line="240" w:lineRule="auto"/>
        <w:jc w:val="center"/>
      </w:pPr>
    </w:p>
    <w:p w:rsidR="0031082A" w:rsidRDefault="0031082A" w:rsidP="0031082A">
      <w:pPr>
        <w:spacing w:after="0" w:line="240" w:lineRule="auto"/>
        <w:jc w:val="center"/>
      </w:pPr>
    </w:p>
    <w:p w:rsidR="002C7268" w:rsidRPr="0031082A" w:rsidRDefault="002C7268" w:rsidP="0031082A">
      <w:pPr>
        <w:pBdr>
          <w:bottom w:val="single" w:sz="12" w:space="1" w:color="auto"/>
        </w:pBdr>
        <w:spacing w:after="0" w:line="240" w:lineRule="auto"/>
        <w:rPr>
          <w:b/>
        </w:rPr>
      </w:pPr>
      <w:r w:rsidRPr="0031082A">
        <w:rPr>
          <w:b/>
        </w:rPr>
        <w:t>Introduction</w:t>
      </w:r>
    </w:p>
    <w:p w:rsidR="002C7268" w:rsidRDefault="002C7268" w:rsidP="002C7268">
      <w:pPr>
        <w:pStyle w:val="Heading3"/>
        <w:spacing w:after="240"/>
        <w:rPr>
          <w:rFonts w:asciiTheme="minorHAnsi" w:hAnsiTheme="minorHAnsi"/>
          <w:b w:val="0"/>
          <w:color w:val="auto"/>
        </w:rPr>
      </w:pPr>
      <w:r>
        <w:rPr>
          <w:rFonts w:asciiTheme="minorHAnsi" w:hAnsiTheme="minorHAnsi"/>
          <w:b w:val="0"/>
          <w:color w:val="auto"/>
        </w:rPr>
        <w:t xml:space="preserve">Following a successful meeting at IIED between donors and </w:t>
      </w:r>
      <w:r w:rsidR="0031082A">
        <w:rPr>
          <w:rFonts w:asciiTheme="minorHAnsi" w:hAnsiTheme="minorHAnsi"/>
          <w:b w:val="0"/>
          <w:color w:val="auto"/>
        </w:rPr>
        <w:t xml:space="preserve">practitioners from 14 different </w:t>
      </w:r>
      <w:r>
        <w:rPr>
          <w:rFonts w:asciiTheme="minorHAnsi" w:hAnsiTheme="minorHAnsi"/>
          <w:b w:val="0"/>
          <w:color w:val="auto"/>
        </w:rPr>
        <w:t xml:space="preserve">organizations, </w:t>
      </w:r>
      <w:r w:rsidRPr="00E54362">
        <w:rPr>
          <w:rFonts w:asciiTheme="minorHAnsi" w:hAnsiTheme="minorHAnsi"/>
          <w:b w:val="0"/>
          <w:color w:val="auto"/>
        </w:rPr>
        <w:t xml:space="preserve">a </w:t>
      </w:r>
      <w:r w:rsidRPr="00E54362">
        <w:rPr>
          <w:rFonts w:asciiTheme="minorHAnsi" w:hAnsiTheme="minorHAnsi"/>
          <w:color w:val="auto"/>
        </w:rPr>
        <w:t>synthesis of the key insights on social learning</w:t>
      </w:r>
      <w:r>
        <w:rPr>
          <w:rFonts w:asciiTheme="minorHAnsi" w:hAnsiTheme="minorHAnsi"/>
          <w:b w:val="0"/>
          <w:color w:val="auto"/>
        </w:rPr>
        <w:t xml:space="preserve"> has been drawn up. The ideas below represent the valuable contributions of everyone present at the meeting. </w:t>
      </w:r>
    </w:p>
    <w:p w:rsidR="0031082A" w:rsidRDefault="002C7268" w:rsidP="0031082A">
      <w:pPr>
        <w:pStyle w:val="Heading3"/>
        <w:spacing w:after="240"/>
        <w:rPr>
          <w:rFonts w:asciiTheme="minorHAnsi" w:hAnsiTheme="minorHAnsi"/>
          <w:b w:val="0"/>
          <w:color w:val="auto"/>
        </w:rPr>
      </w:pPr>
      <w:r>
        <w:rPr>
          <w:rFonts w:asciiTheme="minorHAnsi" w:hAnsiTheme="minorHAnsi"/>
          <w:b w:val="0"/>
          <w:color w:val="auto"/>
        </w:rPr>
        <w:t xml:space="preserve">This document contains a brief </w:t>
      </w:r>
      <w:r w:rsidRPr="00E54362">
        <w:rPr>
          <w:rFonts w:asciiTheme="minorHAnsi" w:hAnsiTheme="minorHAnsi"/>
          <w:color w:val="auto"/>
        </w:rPr>
        <w:t>definition</w:t>
      </w:r>
      <w:r>
        <w:rPr>
          <w:rFonts w:asciiTheme="minorHAnsi" w:hAnsiTheme="minorHAnsi"/>
          <w:b w:val="0"/>
          <w:color w:val="auto"/>
        </w:rPr>
        <w:t xml:space="preserve"> of social learning, </w:t>
      </w:r>
      <w:r w:rsidRPr="00E54362">
        <w:rPr>
          <w:rFonts w:asciiTheme="minorHAnsi" w:hAnsiTheme="minorHAnsi"/>
          <w:color w:val="auto"/>
        </w:rPr>
        <w:t>experiences</w:t>
      </w:r>
      <w:r>
        <w:rPr>
          <w:rFonts w:asciiTheme="minorHAnsi" w:hAnsiTheme="minorHAnsi"/>
          <w:color w:val="auto"/>
        </w:rPr>
        <w:t xml:space="preserve"> of</w:t>
      </w:r>
      <w:r w:rsidRPr="00E54362">
        <w:rPr>
          <w:rFonts w:asciiTheme="minorHAnsi" w:hAnsiTheme="minorHAnsi"/>
          <w:color w:val="auto"/>
        </w:rPr>
        <w:t xml:space="preserve"> and current thinking</w:t>
      </w:r>
      <w:r>
        <w:rPr>
          <w:rFonts w:asciiTheme="minorHAnsi" w:hAnsiTheme="minorHAnsi"/>
          <w:b w:val="0"/>
          <w:color w:val="auto"/>
        </w:rPr>
        <w:t xml:space="preserve"> on social learning, and a diagram outlining </w:t>
      </w:r>
      <w:r w:rsidRPr="00E54362">
        <w:rPr>
          <w:rFonts w:asciiTheme="minorHAnsi" w:hAnsiTheme="minorHAnsi"/>
          <w:color w:val="auto"/>
        </w:rPr>
        <w:t>ways for donors to get involved</w:t>
      </w:r>
      <w:r>
        <w:rPr>
          <w:rFonts w:asciiTheme="minorHAnsi" w:hAnsiTheme="minorHAnsi"/>
          <w:b w:val="0"/>
          <w:color w:val="auto"/>
        </w:rPr>
        <w:t xml:space="preserve"> in social learning. </w:t>
      </w:r>
      <w:r w:rsidRPr="00E54362">
        <w:rPr>
          <w:rFonts w:asciiTheme="minorHAnsi" w:hAnsiTheme="minorHAnsi"/>
          <w:color w:val="auto"/>
        </w:rPr>
        <w:t>Relevant events, funding opportunities and shared resources</w:t>
      </w:r>
      <w:r>
        <w:rPr>
          <w:rFonts w:asciiTheme="minorHAnsi" w:hAnsiTheme="minorHAnsi"/>
          <w:b w:val="0"/>
          <w:color w:val="auto"/>
        </w:rPr>
        <w:t xml:space="preserve"> identified by meeting participants are listed in tables in the annexes at the end of the document.</w:t>
      </w:r>
    </w:p>
    <w:p w:rsidR="0031082A" w:rsidRPr="0031082A" w:rsidRDefault="0031082A" w:rsidP="0031082A">
      <w:pPr>
        <w:pStyle w:val="Heading3"/>
        <w:rPr>
          <w:rFonts w:asciiTheme="minorHAnsi" w:hAnsiTheme="minorHAnsi"/>
          <w:b w:val="0"/>
          <w:color w:val="auto"/>
        </w:rPr>
      </w:pPr>
    </w:p>
    <w:p w:rsidR="00B0282E" w:rsidRDefault="002C7268" w:rsidP="0031082A">
      <w:pPr>
        <w:pStyle w:val="Heading3"/>
        <w:pBdr>
          <w:bottom w:val="single" w:sz="12" w:space="1" w:color="auto"/>
        </w:pBdr>
        <w:spacing w:before="0" w:after="240"/>
        <w:rPr>
          <w:rFonts w:asciiTheme="minorHAnsi" w:hAnsiTheme="minorHAnsi"/>
          <w:color w:val="auto"/>
        </w:rPr>
      </w:pPr>
      <w:r w:rsidRPr="001762A1">
        <w:rPr>
          <w:b w:val="0"/>
          <w:noProof/>
          <w:color w:val="auto"/>
          <w:u w:val="single"/>
          <w:lang w:val="en-US" w:eastAsia="en-US"/>
        </w:rPr>
        <mc:AlternateContent>
          <mc:Choice Requires="wps">
            <w:drawing>
              <wp:anchor distT="0" distB="0" distL="114300" distR="114300" simplePos="0" relativeHeight="251671552" behindDoc="0" locked="0" layoutInCell="1" allowOverlap="1" wp14:anchorId="0D374789" wp14:editId="1CBFFD4B">
                <wp:simplePos x="0" y="0"/>
                <wp:positionH relativeFrom="column">
                  <wp:posOffset>28575</wp:posOffset>
                </wp:positionH>
                <wp:positionV relativeFrom="paragraph">
                  <wp:posOffset>459740</wp:posOffset>
                </wp:positionV>
                <wp:extent cx="5724525" cy="2305050"/>
                <wp:effectExtent l="0" t="0" r="28575" b="1905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2305050"/>
                        </a:xfrm>
                        <a:prstGeom prst="rect">
                          <a:avLst/>
                        </a:prstGeom>
                        <a:solidFill>
                          <a:srgbClr val="FFFFFF"/>
                        </a:solidFill>
                        <a:ln w="9525">
                          <a:solidFill>
                            <a:srgbClr val="000000"/>
                          </a:solidFill>
                          <a:miter lim="800000"/>
                          <a:headEnd/>
                          <a:tailEnd/>
                        </a:ln>
                      </wps:spPr>
                      <wps:txbx>
                        <w:txbxContent>
                          <w:p w:rsidR="00A85652" w:rsidRPr="00715341" w:rsidRDefault="00A85652" w:rsidP="002C7268">
                            <w:pPr>
                              <w:spacing w:after="0"/>
                              <w:jc w:val="center"/>
                              <w:rPr>
                                <w:b/>
                                <w:lang w:val="en-US"/>
                              </w:rPr>
                            </w:pPr>
                            <w:r w:rsidRPr="00715341">
                              <w:rPr>
                                <w:b/>
                                <w:lang w:val="en-US"/>
                              </w:rPr>
                              <w:t>What is social learning?</w:t>
                            </w:r>
                          </w:p>
                          <w:p w:rsidR="00A85652" w:rsidRPr="0031082A" w:rsidRDefault="00A85652" w:rsidP="00A85652">
                            <w:pPr>
                              <w:pStyle w:val="ListParagraph"/>
                              <w:numPr>
                                <w:ilvl w:val="0"/>
                                <w:numId w:val="8"/>
                              </w:numPr>
                              <w:rPr>
                                <w:lang w:val="en-US"/>
                              </w:rPr>
                            </w:pPr>
                            <w:r w:rsidRPr="0031082A">
                              <w:rPr>
                                <w:lang w:val="en-US"/>
                              </w:rPr>
                              <w:t>No consensus on the definition in the literature.</w:t>
                            </w:r>
                          </w:p>
                          <w:p w:rsidR="00A85652" w:rsidRPr="0031082A" w:rsidRDefault="00A85652" w:rsidP="00A85652">
                            <w:pPr>
                              <w:pStyle w:val="ListParagraph"/>
                              <w:numPr>
                                <w:ilvl w:val="0"/>
                                <w:numId w:val="8"/>
                              </w:numPr>
                              <w:rPr>
                                <w:lang w:val="en-US"/>
                              </w:rPr>
                            </w:pPr>
                            <w:r w:rsidRPr="0031082A">
                              <w:rPr>
                                <w:lang w:val="en-US"/>
                              </w:rPr>
                              <w:t>Draws on many fields of thinking.</w:t>
                            </w:r>
                          </w:p>
                          <w:p w:rsidR="00A85652" w:rsidRPr="0031082A" w:rsidRDefault="00C0458B" w:rsidP="00A85652">
                            <w:pPr>
                              <w:pStyle w:val="ListParagraph"/>
                              <w:numPr>
                                <w:ilvl w:val="0"/>
                                <w:numId w:val="8"/>
                              </w:numPr>
                              <w:rPr>
                                <w:lang w:val="en-US"/>
                              </w:rPr>
                            </w:pPr>
                            <w:r w:rsidRPr="0031082A">
                              <w:rPr>
                                <w:lang w:val="en-US"/>
                              </w:rPr>
                              <w:t>A</w:t>
                            </w:r>
                            <w:r w:rsidR="00A85652" w:rsidRPr="0031082A">
                              <w:rPr>
                                <w:lang w:val="en-US"/>
                              </w:rPr>
                              <w:t xml:space="preserve"> change t</w:t>
                            </w:r>
                            <w:r w:rsidR="00011816" w:rsidRPr="0031082A">
                              <w:rPr>
                                <w:lang w:val="en-US"/>
                              </w:rPr>
                              <w:t>hat goes beyond the individual and achieves transformation of perspectives and practices in collective settings.</w:t>
                            </w:r>
                          </w:p>
                          <w:p w:rsidR="00A85652" w:rsidRPr="0031082A" w:rsidRDefault="00C0458B" w:rsidP="00A85652">
                            <w:pPr>
                              <w:pStyle w:val="ListParagraph"/>
                              <w:numPr>
                                <w:ilvl w:val="0"/>
                                <w:numId w:val="8"/>
                              </w:numPr>
                              <w:rPr>
                                <w:lang w:val="en-US"/>
                              </w:rPr>
                            </w:pPr>
                            <w:r w:rsidRPr="0031082A">
                              <w:rPr>
                                <w:lang w:val="en-US"/>
                              </w:rPr>
                              <w:t>Relies on f</w:t>
                            </w:r>
                            <w:r w:rsidR="00A85652" w:rsidRPr="0031082A">
                              <w:rPr>
                                <w:lang w:val="en-US"/>
                              </w:rPr>
                              <w:t xml:space="preserve">acilitation of knowledge sharing and joint </w:t>
                            </w:r>
                            <w:r w:rsidRPr="0031082A">
                              <w:rPr>
                                <w:lang w:val="en-US"/>
                              </w:rPr>
                              <w:t>inquiring, learning and acting</w:t>
                            </w:r>
                            <w:r w:rsidR="00A85652" w:rsidRPr="0031082A">
                              <w:rPr>
                                <w:lang w:val="en-US"/>
                              </w:rPr>
                              <w:t xml:space="preserve"> </w:t>
                            </w:r>
                            <w:r w:rsidR="00A85652" w:rsidRPr="0031082A">
                              <w:rPr>
                                <w:lang w:val="en-US"/>
                              </w:rPr>
                              <w:sym w:font="Wingdings" w:char="F0E0"/>
                            </w:r>
                            <w:r w:rsidR="00A85652" w:rsidRPr="0031082A">
                              <w:rPr>
                                <w:lang w:val="en-US"/>
                              </w:rPr>
                              <w:t xml:space="preserve"> new shared ways of knowing</w:t>
                            </w:r>
                          </w:p>
                          <w:p w:rsidR="002D0C93" w:rsidRPr="0031082A" w:rsidRDefault="00A85652" w:rsidP="002D0C93">
                            <w:pPr>
                              <w:pStyle w:val="ListParagraph"/>
                              <w:numPr>
                                <w:ilvl w:val="0"/>
                                <w:numId w:val="8"/>
                              </w:numPr>
                              <w:rPr>
                                <w:lang w:val="en-US"/>
                              </w:rPr>
                            </w:pPr>
                            <w:r w:rsidRPr="0031082A">
                              <w:rPr>
                                <w:lang w:val="en-US"/>
                              </w:rPr>
                              <w:t xml:space="preserve">Different from participation, which can happen without mutual learning. </w:t>
                            </w:r>
                          </w:p>
                          <w:p w:rsidR="00A85652" w:rsidRPr="002C7268" w:rsidRDefault="002D0C93" w:rsidP="002D0C93">
                            <w:pPr>
                              <w:pStyle w:val="ListParagraph"/>
                              <w:numPr>
                                <w:ilvl w:val="0"/>
                                <w:numId w:val="8"/>
                              </w:numPr>
                              <w:rPr>
                                <w:sz w:val="20"/>
                                <w:szCs w:val="20"/>
                                <w:lang w:val="en-US"/>
                              </w:rPr>
                            </w:pPr>
                            <w:r w:rsidRPr="0031082A">
                              <w:rPr>
                                <w:lang w:val="en-US"/>
                              </w:rPr>
                              <w:t xml:space="preserve">Ideally involves </w:t>
                            </w:r>
                            <w:r w:rsidRPr="0031082A">
                              <w:rPr>
                                <w:b/>
                                <w:lang w:val="en-US"/>
                              </w:rPr>
                              <w:t>t</w:t>
                            </w:r>
                            <w:r w:rsidR="00A85652" w:rsidRPr="0031082A">
                              <w:rPr>
                                <w:b/>
                                <w:lang w:val="en-US"/>
                              </w:rPr>
                              <w:t>riple loop learning</w:t>
                            </w:r>
                            <w:r w:rsidR="00A85652" w:rsidRPr="0031082A">
                              <w:rPr>
                                <w:lang w:val="en-US"/>
                              </w:rPr>
                              <w:t>: an improvement on single loop (</w:t>
                            </w:r>
                            <w:r w:rsidR="00C0458B" w:rsidRPr="0031082A">
                              <w:rPr>
                                <w:lang w:val="en-US"/>
                              </w:rPr>
                              <w:t xml:space="preserve">focused on improving the </w:t>
                            </w:r>
                            <w:r w:rsidR="00A85652" w:rsidRPr="0031082A">
                              <w:rPr>
                                <w:lang w:val="en-US"/>
                              </w:rPr>
                              <w:t>action) and double loop (</w:t>
                            </w:r>
                            <w:r w:rsidR="00C0458B" w:rsidRPr="0031082A">
                              <w:rPr>
                                <w:lang w:val="en-US"/>
                              </w:rPr>
                              <w:t xml:space="preserve">focused on improving the </w:t>
                            </w:r>
                            <w:r w:rsidR="00A85652" w:rsidRPr="0031082A">
                              <w:rPr>
                                <w:lang w:val="en-US"/>
                              </w:rPr>
                              <w:t>intention</w:t>
                            </w:r>
                            <w:r w:rsidR="00C0458B" w:rsidRPr="0031082A">
                              <w:rPr>
                                <w:lang w:val="en-US"/>
                              </w:rPr>
                              <w:t xml:space="preserve"> behind the action</w:t>
                            </w:r>
                            <w:r w:rsidR="00A85652" w:rsidRPr="0031082A">
                              <w:rPr>
                                <w:lang w:val="en-US"/>
                              </w:rPr>
                              <w:t>), focused on changes in governance</w:t>
                            </w:r>
                            <w:r w:rsidR="00C0458B" w:rsidRPr="0031082A">
                              <w:rPr>
                                <w:lang w:val="en-US"/>
                              </w:rPr>
                              <w:t xml:space="preserve"> and the way we learn</w:t>
                            </w:r>
                            <w:r w:rsidR="00A85652" w:rsidRPr="0031082A">
                              <w:rPr>
                                <w:lang w:val="en-US"/>
                              </w:rPr>
                              <w:t>.</w:t>
                            </w:r>
                          </w:p>
                          <w:p w:rsidR="00A85652" w:rsidRDefault="00A8565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25pt;margin-top:36.2pt;width:450.75pt;height:18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">
                <v:textbox>
                  <w:txbxContent>
                    <w:p w:rsidR="00A85652" w:rsidRPr="00715341" w:rsidRDefault="00A85652" w:rsidP="002C7268">
                      <w:pPr>
                        <w:spacing w:after="0"/>
                        <w:jc w:val="center"/>
                        <w:rPr>
                          <w:b/>
                          <w:lang w:val="en-US"/>
                        </w:rPr>
                      </w:pPr>
                      <w:r w:rsidRPr="00715341">
                        <w:rPr>
                          <w:b/>
                          <w:lang w:val="en-US"/>
                        </w:rPr>
                        <w:t>What is social learning?</w:t>
                      </w:r>
                    </w:p>
                    <w:p w:rsidR="00A85652" w:rsidRPr="0031082A" w:rsidRDefault="00A85652" w:rsidP="00A85652">
                      <w:pPr>
                        <w:pStyle w:val="ListParagraph"/>
                        <w:numPr>
                          <w:ilvl w:val="0"/>
                          <w:numId w:val="8"/>
                        </w:numPr>
                        <w:rPr>
                          <w:lang w:val="en-US"/>
                        </w:rPr>
                      </w:pPr>
                      <w:r w:rsidRPr="0031082A">
                        <w:rPr>
                          <w:lang w:val="en-US"/>
                        </w:rPr>
                        <w:t>No consensus on the definition in the literature.</w:t>
                      </w:r>
                    </w:p>
                    <w:p w:rsidR="00A85652" w:rsidRPr="0031082A" w:rsidRDefault="00A85652" w:rsidP="00A85652">
                      <w:pPr>
                        <w:pStyle w:val="ListParagraph"/>
                        <w:numPr>
                          <w:ilvl w:val="0"/>
                          <w:numId w:val="8"/>
                        </w:numPr>
                        <w:rPr>
                          <w:lang w:val="en-US"/>
                        </w:rPr>
                      </w:pPr>
                      <w:r w:rsidRPr="0031082A">
                        <w:rPr>
                          <w:lang w:val="en-US"/>
                        </w:rPr>
                        <w:t>Draws on many fields of thinking.</w:t>
                      </w:r>
                    </w:p>
                    <w:p w:rsidR="00A85652" w:rsidRPr="0031082A" w:rsidRDefault="00C0458B" w:rsidP="00A85652">
                      <w:pPr>
                        <w:pStyle w:val="ListParagraph"/>
                        <w:numPr>
                          <w:ilvl w:val="0"/>
                          <w:numId w:val="8"/>
                        </w:numPr>
                        <w:rPr>
                          <w:lang w:val="en-US"/>
                        </w:rPr>
                      </w:pPr>
                      <w:r w:rsidRPr="0031082A">
                        <w:rPr>
                          <w:lang w:val="en-US"/>
                        </w:rPr>
                        <w:t>A</w:t>
                      </w:r>
                      <w:r w:rsidR="00A85652" w:rsidRPr="0031082A">
                        <w:rPr>
                          <w:lang w:val="en-US"/>
                        </w:rPr>
                        <w:t xml:space="preserve"> change t</w:t>
                      </w:r>
                      <w:r w:rsidR="00011816" w:rsidRPr="0031082A">
                        <w:rPr>
                          <w:lang w:val="en-US"/>
                        </w:rPr>
                        <w:t>hat goes beyond the individual and achieves transformation of perspectives and practices in collective settings.</w:t>
                      </w:r>
                    </w:p>
                    <w:p w:rsidR="00A85652" w:rsidRPr="0031082A" w:rsidRDefault="00C0458B" w:rsidP="00A85652">
                      <w:pPr>
                        <w:pStyle w:val="ListParagraph"/>
                        <w:numPr>
                          <w:ilvl w:val="0"/>
                          <w:numId w:val="8"/>
                        </w:numPr>
                        <w:rPr>
                          <w:lang w:val="en-US"/>
                        </w:rPr>
                      </w:pPr>
                      <w:r w:rsidRPr="0031082A">
                        <w:rPr>
                          <w:lang w:val="en-US"/>
                        </w:rPr>
                        <w:t>Relies on f</w:t>
                      </w:r>
                      <w:r w:rsidR="00A85652" w:rsidRPr="0031082A">
                        <w:rPr>
                          <w:lang w:val="en-US"/>
                        </w:rPr>
                        <w:t xml:space="preserve">acilitation of knowledge sharing and joint </w:t>
                      </w:r>
                      <w:r w:rsidRPr="0031082A">
                        <w:rPr>
                          <w:lang w:val="en-US"/>
                        </w:rPr>
                        <w:t>inquiring, learning and acting</w:t>
                      </w:r>
                      <w:r w:rsidR="00A85652" w:rsidRPr="0031082A">
                        <w:rPr>
                          <w:lang w:val="en-US"/>
                        </w:rPr>
                        <w:t xml:space="preserve"> </w:t>
                      </w:r>
                      <w:r w:rsidR="00A85652" w:rsidRPr="0031082A">
                        <w:rPr>
                          <w:lang w:val="en-US"/>
                        </w:rPr>
                        <w:sym w:font="Wingdings" w:char="F0E0"/>
                      </w:r>
                      <w:r w:rsidR="00A85652" w:rsidRPr="0031082A">
                        <w:rPr>
                          <w:lang w:val="en-US"/>
                        </w:rPr>
                        <w:t xml:space="preserve"> new shared ways of knowing</w:t>
                      </w:r>
                    </w:p>
                    <w:p w:rsidR="002D0C93" w:rsidRPr="0031082A" w:rsidRDefault="00A85652" w:rsidP="002D0C93">
                      <w:pPr>
                        <w:pStyle w:val="ListParagraph"/>
                        <w:numPr>
                          <w:ilvl w:val="0"/>
                          <w:numId w:val="8"/>
                        </w:numPr>
                        <w:rPr>
                          <w:lang w:val="en-US"/>
                        </w:rPr>
                      </w:pPr>
                      <w:r w:rsidRPr="0031082A">
                        <w:rPr>
                          <w:lang w:val="en-US"/>
                        </w:rPr>
                        <w:t xml:space="preserve">Different from participation, which can happen without mutual learning. </w:t>
                      </w:r>
                    </w:p>
                    <w:p w:rsidR="00A85652" w:rsidRPr="002C7268" w:rsidRDefault="002D0C93" w:rsidP="002D0C93">
                      <w:pPr>
                        <w:pStyle w:val="ListParagraph"/>
                        <w:numPr>
                          <w:ilvl w:val="0"/>
                          <w:numId w:val="8"/>
                        </w:numPr>
                        <w:rPr>
                          <w:sz w:val="20"/>
                          <w:szCs w:val="20"/>
                          <w:lang w:val="en-US"/>
                        </w:rPr>
                      </w:pPr>
                      <w:r w:rsidRPr="0031082A">
                        <w:rPr>
                          <w:lang w:val="en-US"/>
                        </w:rPr>
                        <w:t xml:space="preserve">Ideally involves </w:t>
                      </w:r>
                      <w:r w:rsidRPr="0031082A">
                        <w:rPr>
                          <w:b/>
                          <w:lang w:val="en-US"/>
                        </w:rPr>
                        <w:t>t</w:t>
                      </w:r>
                      <w:r w:rsidR="00A85652" w:rsidRPr="0031082A">
                        <w:rPr>
                          <w:b/>
                          <w:lang w:val="en-US"/>
                        </w:rPr>
                        <w:t>riple loop learning</w:t>
                      </w:r>
                      <w:r w:rsidR="00A85652" w:rsidRPr="0031082A">
                        <w:rPr>
                          <w:lang w:val="en-US"/>
                        </w:rPr>
                        <w:t>: an improvement on single loop (</w:t>
                      </w:r>
                      <w:r w:rsidR="00C0458B" w:rsidRPr="0031082A">
                        <w:rPr>
                          <w:lang w:val="en-US"/>
                        </w:rPr>
                        <w:t xml:space="preserve">focused on improving the </w:t>
                      </w:r>
                      <w:r w:rsidR="00A85652" w:rsidRPr="0031082A">
                        <w:rPr>
                          <w:lang w:val="en-US"/>
                        </w:rPr>
                        <w:t>action) and double loop (</w:t>
                      </w:r>
                      <w:r w:rsidR="00C0458B" w:rsidRPr="0031082A">
                        <w:rPr>
                          <w:lang w:val="en-US"/>
                        </w:rPr>
                        <w:t xml:space="preserve">focused on improving the </w:t>
                      </w:r>
                      <w:r w:rsidR="00A85652" w:rsidRPr="0031082A">
                        <w:rPr>
                          <w:lang w:val="en-US"/>
                        </w:rPr>
                        <w:t>intention</w:t>
                      </w:r>
                      <w:r w:rsidR="00C0458B" w:rsidRPr="0031082A">
                        <w:rPr>
                          <w:lang w:val="en-US"/>
                        </w:rPr>
                        <w:t xml:space="preserve"> behind the action</w:t>
                      </w:r>
                      <w:r w:rsidR="00A85652" w:rsidRPr="0031082A">
                        <w:rPr>
                          <w:lang w:val="en-US"/>
                        </w:rPr>
                        <w:t>), focused on changes in governance</w:t>
                      </w:r>
                      <w:r w:rsidR="00C0458B" w:rsidRPr="0031082A">
                        <w:rPr>
                          <w:lang w:val="en-US"/>
                        </w:rPr>
                        <w:t xml:space="preserve"> and the way we learn</w:t>
                      </w:r>
                      <w:r w:rsidR="00A85652" w:rsidRPr="0031082A">
                        <w:rPr>
                          <w:lang w:val="en-US"/>
                        </w:rPr>
                        <w:t>.</w:t>
                      </w:r>
                    </w:p>
                    <w:p w:rsidR="00A85652" w:rsidRDefault="00A85652"/>
                  </w:txbxContent>
                </v:textbox>
                <w10:wrap type="topAndBottom"/>
              </v:shape>
            </w:pict>
          </mc:Fallback>
        </mc:AlternateContent>
      </w:r>
      <w:r w:rsidR="00B0282E" w:rsidRPr="001762A1">
        <w:rPr>
          <w:rFonts w:asciiTheme="minorHAnsi" w:hAnsiTheme="minorHAnsi"/>
          <w:color w:val="auto"/>
        </w:rPr>
        <w:t xml:space="preserve">Definition of social learning </w:t>
      </w:r>
    </w:p>
    <w:p w:rsidR="0028330A" w:rsidRPr="00F913F2" w:rsidRDefault="0028330A" w:rsidP="002C7268">
      <w:pPr>
        <w:pStyle w:val="Heading3"/>
        <w:rPr>
          <w:rFonts w:asciiTheme="minorHAnsi" w:hAnsiTheme="minorHAnsi"/>
          <w:color w:val="auto"/>
        </w:rPr>
      </w:pPr>
    </w:p>
    <w:p w:rsidR="0031082A" w:rsidRDefault="0031082A" w:rsidP="0031082A">
      <w:pPr>
        <w:spacing w:line="240" w:lineRule="auto"/>
        <w:rPr>
          <w:b/>
        </w:rPr>
      </w:pPr>
    </w:p>
    <w:p w:rsidR="0031082A" w:rsidRDefault="0031082A" w:rsidP="0031082A">
      <w:pPr>
        <w:spacing w:line="240" w:lineRule="auto"/>
        <w:rPr>
          <w:b/>
        </w:rPr>
      </w:pPr>
    </w:p>
    <w:p w:rsidR="00A51C5A" w:rsidRDefault="00B0282E" w:rsidP="00F913F2">
      <w:pPr>
        <w:pBdr>
          <w:bottom w:val="single" w:sz="12" w:space="1" w:color="auto"/>
        </w:pBdr>
        <w:spacing w:line="240" w:lineRule="auto"/>
        <w:rPr>
          <w:b/>
        </w:rPr>
      </w:pPr>
      <w:r w:rsidRPr="00F913F2">
        <w:rPr>
          <w:b/>
        </w:rPr>
        <w:lastRenderedPageBreak/>
        <w:t>E</w:t>
      </w:r>
      <w:r w:rsidR="00087810" w:rsidRPr="00F913F2">
        <w:rPr>
          <w:b/>
        </w:rPr>
        <w:t>xperience</w:t>
      </w:r>
      <w:r w:rsidRPr="00F913F2">
        <w:rPr>
          <w:b/>
        </w:rPr>
        <w:t>s</w:t>
      </w:r>
      <w:r w:rsidR="00087810" w:rsidRPr="00F913F2">
        <w:rPr>
          <w:b/>
        </w:rPr>
        <w:t xml:space="preserve"> of social learning &amp; current thinking</w:t>
      </w:r>
    </w:p>
    <w:p w:rsidR="00EE6C5B" w:rsidRDefault="0033360D" w:rsidP="00421A82">
      <w:pPr>
        <w:spacing w:line="240" w:lineRule="auto"/>
      </w:pPr>
      <w:r>
        <w:t xml:space="preserve">In this session participants were asked to talk about their </w:t>
      </w:r>
      <w:r w:rsidR="00BE38C6">
        <w:t xml:space="preserve">successes and failures with </w:t>
      </w:r>
      <w:r>
        <w:t>social learning, and to share their thoughts on the</w:t>
      </w:r>
      <w:r w:rsidR="00BE38C6">
        <w:t xml:space="preserve"> challenges and opportunities</w:t>
      </w:r>
      <w:r>
        <w:t>. Themes that emerged from this discussion, along with examples, are presented below.</w:t>
      </w:r>
    </w:p>
    <w:p w:rsidR="00EE6C5B" w:rsidRPr="00372C95" w:rsidRDefault="00EE6C5B" w:rsidP="002C7268">
      <w:pPr>
        <w:pStyle w:val="ListParagraph"/>
        <w:numPr>
          <w:ilvl w:val="0"/>
          <w:numId w:val="32"/>
        </w:numPr>
        <w:spacing w:line="240" w:lineRule="auto"/>
        <w:ind w:left="426"/>
        <w:rPr>
          <w:b/>
          <w:i/>
          <w:color w:val="339966"/>
        </w:rPr>
      </w:pPr>
      <w:r w:rsidRPr="00372C95">
        <w:rPr>
          <w:b/>
          <w:i/>
          <w:color w:val="339966"/>
        </w:rPr>
        <w:t xml:space="preserve">Finding </w:t>
      </w:r>
      <w:r w:rsidR="00B75C2D" w:rsidRPr="00372C95">
        <w:rPr>
          <w:b/>
          <w:i/>
          <w:color w:val="339966"/>
        </w:rPr>
        <w:t xml:space="preserve">a common </w:t>
      </w:r>
      <w:r w:rsidRPr="00372C95">
        <w:rPr>
          <w:b/>
          <w:i/>
          <w:color w:val="339966"/>
        </w:rPr>
        <w:t>language</w:t>
      </w:r>
      <w:r w:rsidR="00C0458B" w:rsidRPr="00372C95">
        <w:rPr>
          <w:b/>
          <w:i/>
          <w:color w:val="339966"/>
        </w:rPr>
        <w:t xml:space="preserve"> in a given context</w:t>
      </w:r>
    </w:p>
    <w:p w:rsidR="0033360D" w:rsidRDefault="0033360D" w:rsidP="00421A82">
      <w:pPr>
        <w:spacing w:line="240" w:lineRule="auto"/>
      </w:pPr>
      <w:r>
        <w:t>There is the n</w:t>
      </w:r>
      <w:r w:rsidR="006C58F0" w:rsidRPr="002E564F">
        <w:t>eed to consider the variety of perspectives</w:t>
      </w:r>
      <w:r>
        <w:t xml:space="preserve">. We typically view social learning challenges and opportunities from the perspective of </w:t>
      </w:r>
      <w:r w:rsidR="00421A82">
        <w:t>researchers</w:t>
      </w:r>
      <w:r>
        <w:t>, but what about</w:t>
      </w:r>
      <w:r w:rsidR="00421A82">
        <w:t xml:space="preserve"> </w:t>
      </w:r>
      <w:r>
        <w:t xml:space="preserve">the </w:t>
      </w:r>
      <w:r w:rsidR="00A51C5A">
        <w:t>private sector</w:t>
      </w:r>
      <w:r>
        <w:t>?</w:t>
      </w:r>
      <w:r w:rsidR="00421A82">
        <w:t xml:space="preserve"> </w:t>
      </w:r>
      <w:r w:rsidR="00A51C5A" w:rsidRPr="002E564F">
        <w:t>Private sector partners want to be involved</w:t>
      </w:r>
      <w:r>
        <w:t>,</w:t>
      </w:r>
      <w:r w:rsidR="00A51C5A" w:rsidRPr="002E564F">
        <w:t xml:space="preserve"> not just f</w:t>
      </w:r>
      <w:r w:rsidR="00A51C5A">
        <w:t>or</w:t>
      </w:r>
      <w:r>
        <w:t xml:space="preserve"> CSR</w:t>
      </w:r>
      <w:r w:rsidR="0074146E">
        <w:t xml:space="preserve"> but for multiple reasons. </w:t>
      </w:r>
    </w:p>
    <w:p w:rsidR="0091779F" w:rsidRDefault="0074146E" w:rsidP="0033360D">
      <w:pPr>
        <w:spacing w:line="240" w:lineRule="auto"/>
      </w:pPr>
      <w:r w:rsidRPr="00372C95">
        <w:rPr>
          <w:b/>
        </w:rPr>
        <w:t>EXAMPLE:</w:t>
      </w:r>
      <w:r w:rsidRPr="0033360D">
        <w:rPr>
          <w:b/>
          <w:color w:val="FF0000"/>
        </w:rPr>
        <w:t xml:space="preserve"> </w:t>
      </w:r>
      <w:r w:rsidR="00A51C5A" w:rsidRPr="002E564F">
        <w:t xml:space="preserve">Mars is doing rice and cacao </w:t>
      </w:r>
      <w:proofErr w:type="gramStart"/>
      <w:r w:rsidR="00A51C5A" w:rsidRPr="002E564F">
        <w:t>research for their chocolate bars – don’t</w:t>
      </w:r>
      <w:proofErr w:type="gramEnd"/>
      <w:r w:rsidR="00A51C5A" w:rsidRPr="002E564F">
        <w:t xml:space="preserve"> want government money or expertise, but do want to cooperate</w:t>
      </w:r>
      <w:r w:rsidR="0033360D">
        <w:t>.</w:t>
      </w:r>
    </w:p>
    <w:p w:rsidR="0033360D" w:rsidRDefault="0033360D" w:rsidP="0033360D">
      <w:pPr>
        <w:spacing w:after="0" w:line="240" w:lineRule="auto"/>
        <w:rPr>
          <w:lang w:val="en-US"/>
        </w:rPr>
      </w:pPr>
      <w:r>
        <w:t>Similarly, there is a need to consider the variety of contexts. Social learning will be different in every country, culture, group, etc. C</w:t>
      </w:r>
      <w:r w:rsidRPr="002E564F">
        <w:t xml:space="preserve">limate change programs </w:t>
      </w:r>
      <w:r>
        <w:t xml:space="preserve">need to be located </w:t>
      </w:r>
      <w:r w:rsidRPr="002E564F">
        <w:t>in different cultures when working across different countries</w:t>
      </w:r>
      <w:r>
        <w:t xml:space="preserve">. </w:t>
      </w:r>
      <w:r w:rsidRPr="0033360D">
        <w:rPr>
          <w:lang w:val="en-US"/>
        </w:rPr>
        <w:t xml:space="preserve">We can’t describe things in universal ways </w:t>
      </w:r>
    </w:p>
    <w:p w:rsidR="0033360D" w:rsidRDefault="0033360D" w:rsidP="0033360D">
      <w:pPr>
        <w:spacing w:after="0" w:line="240" w:lineRule="auto"/>
        <w:rPr>
          <w:lang w:val="en-US"/>
        </w:rPr>
      </w:pPr>
    </w:p>
    <w:p w:rsidR="0033360D" w:rsidRPr="002E564F" w:rsidRDefault="0033360D" w:rsidP="0033360D">
      <w:pPr>
        <w:spacing w:after="0" w:line="240" w:lineRule="auto"/>
        <w:rPr>
          <w:lang w:val="en-US"/>
        </w:rPr>
      </w:pPr>
      <w:r w:rsidRPr="00372C95">
        <w:rPr>
          <w:b/>
          <w:lang w:val="en-US"/>
        </w:rPr>
        <w:t>EXAMPLE:</w:t>
      </w:r>
      <w:r w:rsidRPr="00372C95">
        <w:rPr>
          <w:lang w:val="en-US"/>
        </w:rPr>
        <w:t xml:space="preserve"> </w:t>
      </w:r>
      <w:r w:rsidRPr="002E564F">
        <w:rPr>
          <w:lang w:val="en-US"/>
        </w:rPr>
        <w:t xml:space="preserve">When designing programs, </w:t>
      </w:r>
      <w:proofErr w:type="spellStart"/>
      <w:r w:rsidR="00C0458B">
        <w:rPr>
          <w:lang w:val="en-US"/>
        </w:rPr>
        <w:t>Df</w:t>
      </w:r>
      <w:r>
        <w:rPr>
          <w:lang w:val="en-US"/>
        </w:rPr>
        <w:t>ID</w:t>
      </w:r>
      <w:proofErr w:type="spellEnd"/>
      <w:r>
        <w:rPr>
          <w:lang w:val="en-US"/>
        </w:rPr>
        <w:t xml:space="preserve"> has </w:t>
      </w:r>
      <w:r w:rsidRPr="002E564F">
        <w:rPr>
          <w:lang w:val="en-US"/>
        </w:rPr>
        <w:t>recogniz</w:t>
      </w:r>
      <w:r>
        <w:rPr>
          <w:lang w:val="en-US"/>
        </w:rPr>
        <w:t>ed the importance of locating them</w:t>
      </w:r>
      <w:r w:rsidRPr="002E564F">
        <w:rPr>
          <w:lang w:val="en-US"/>
        </w:rPr>
        <w:t xml:space="preserve"> in </w:t>
      </w:r>
      <w:r>
        <w:rPr>
          <w:lang w:val="en-US"/>
        </w:rPr>
        <w:t xml:space="preserve">their respective </w:t>
      </w:r>
      <w:r w:rsidRPr="002E564F">
        <w:rPr>
          <w:lang w:val="en-US"/>
        </w:rPr>
        <w:t xml:space="preserve">places/communities. </w:t>
      </w:r>
      <w:r>
        <w:rPr>
          <w:lang w:val="en-US"/>
        </w:rPr>
        <w:t xml:space="preserve">A multi-country program is </w:t>
      </w:r>
      <w:r w:rsidRPr="002E564F">
        <w:rPr>
          <w:lang w:val="en-US"/>
        </w:rPr>
        <w:t xml:space="preserve">framed in different ways </w:t>
      </w:r>
      <w:r>
        <w:rPr>
          <w:lang w:val="en-US"/>
        </w:rPr>
        <w:t>i</w:t>
      </w:r>
      <w:r w:rsidRPr="002E564F">
        <w:rPr>
          <w:lang w:val="en-US"/>
        </w:rPr>
        <w:t>n each country.</w:t>
      </w:r>
      <w:r>
        <w:rPr>
          <w:lang w:val="en-US"/>
        </w:rPr>
        <w:t xml:space="preserve"> R</w:t>
      </w:r>
      <w:r w:rsidRPr="002E564F">
        <w:rPr>
          <w:lang w:val="en-US"/>
        </w:rPr>
        <w:t>ecognizing the importance of learning platforms at various levels</w:t>
      </w:r>
      <w:r>
        <w:rPr>
          <w:lang w:val="en-US"/>
        </w:rPr>
        <w:t xml:space="preserve"> is also </w:t>
      </w:r>
      <w:proofErr w:type="gramStart"/>
      <w:r>
        <w:rPr>
          <w:lang w:val="en-US"/>
        </w:rPr>
        <w:t>key</w:t>
      </w:r>
      <w:proofErr w:type="gramEnd"/>
      <w:r w:rsidR="00C0458B">
        <w:rPr>
          <w:lang w:val="en-US"/>
        </w:rPr>
        <w:t xml:space="preserve"> </w:t>
      </w:r>
      <w:r w:rsidR="00C0458B">
        <w:t>to stimulating feedback loops that help to continually adjust and improve activities and the thinking that governs them</w:t>
      </w:r>
      <w:r w:rsidRPr="002E564F">
        <w:rPr>
          <w:lang w:val="en-US"/>
        </w:rPr>
        <w:t xml:space="preserve">. </w:t>
      </w:r>
    </w:p>
    <w:p w:rsidR="0033360D" w:rsidRPr="002E564F" w:rsidRDefault="0033360D" w:rsidP="0033360D">
      <w:pPr>
        <w:spacing w:after="0" w:line="240" w:lineRule="auto"/>
      </w:pPr>
    </w:p>
    <w:p w:rsidR="00EE6C5B" w:rsidRPr="00372C95" w:rsidRDefault="00EE6C5B" w:rsidP="002C7268">
      <w:pPr>
        <w:pStyle w:val="ListParagraph"/>
        <w:numPr>
          <w:ilvl w:val="0"/>
          <w:numId w:val="32"/>
        </w:numPr>
        <w:spacing w:line="240" w:lineRule="auto"/>
        <w:ind w:left="426"/>
        <w:rPr>
          <w:b/>
          <w:i/>
          <w:color w:val="666699"/>
        </w:rPr>
      </w:pPr>
      <w:r w:rsidRPr="00372C95">
        <w:rPr>
          <w:b/>
          <w:i/>
          <w:color w:val="666699"/>
        </w:rPr>
        <w:t>Being demand driven</w:t>
      </w:r>
    </w:p>
    <w:p w:rsidR="00421A82" w:rsidRPr="00EE6C5B" w:rsidRDefault="00EE6C5B" w:rsidP="0033360D">
      <w:pPr>
        <w:spacing w:line="240" w:lineRule="auto"/>
      </w:pPr>
      <w:r>
        <w:t xml:space="preserve">One challenge to becoming demand driven is </w:t>
      </w:r>
      <w:proofErr w:type="gramStart"/>
      <w:r w:rsidR="00B75C2D">
        <w:t>the d</w:t>
      </w:r>
      <w:r w:rsidR="00421A82" w:rsidRPr="00EE6C5B">
        <w:t>isconnect</w:t>
      </w:r>
      <w:proofErr w:type="gramEnd"/>
      <w:r w:rsidR="00421A82" w:rsidRPr="00EE6C5B">
        <w:t xml:space="preserve"> between policy and practice</w:t>
      </w:r>
      <w:r w:rsidR="00B75C2D">
        <w:t>.</w:t>
      </w:r>
    </w:p>
    <w:p w:rsidR="0074146E" w:rsidRPr="002E564F" w:rsidRDefault="00421A82" w:rsidP="00F913F2">
      <w:pPr>
        <w:spacing w:line="240" w:lineRule="auto"/>
      </w:pPr>
      <w:r w:rsidRPr="00372C95">
        <w:rPr>
          <w:b/>
        </w:rPr>
        <w:t>EXAMPLE:</w:t>
      </w:r>
      <w:r w:rsidRPr="00372C95">
        <w:t xml:space="preserve"> </w:t>
      </w:r>
      <w:r w:rsidRPr="0033360D">
        <w:rPr>
          <w:lang w:val="en-US"/>
        </w:rPr>
        <w:t>CTA promotes</w:t>
      </w:r>
      <w:r w:rsidR="0033360D">
        <w:rPr>
          <w:lang w:val="en-US"/>
        </w:rPr>
        <w:t xml:space="preserve"> inclus</w:t>
      </w:r>
      <w:r w:rsidRPr="0033360D">
        <w:rPr>
          <w:lang w:val="en-US"/>
        </w:rPr>
        <w:t xml:space="preserve">ive policies to help farmers cope with climate change, which look great, but the implementation of such policies is lacking. </w:t>
      </w:r>
      <w:r w:rsidR="0033360D">
        <w:rPr>
          <w:lang w:val="en-US"/>
        </w:rPr>
        <w:t xml:space="preserve">One key issue is that </w:t>
      </w:r>
      <w:r w:rsidRPr="0033360D">
        <w:rPr>
          <w:lang w:val="en-US"/>
        </w:rPr>
        <w:t xml:space="preserve">farmer </w:t>
      </w:r>
      <w:proofErr w:type="spellStart"/>
      <w:r w:rsidRPr="0033360D">
        <w:rPr>
          <w:lang w:val="en-US"/>
        </w:rPr>
        <w:t>organisations’</w:t>
      </w:r>
      <w:proofErr w:type="spellEnd"/>
      <w:r w:rsidRPr="0033360D">
        <w:rPr>
          <w:lang w:val="en-US"/>
        </w:rPr>
        <w:t xml:space="preserve"> voice</w:t>
      </w:r>
      <w:r w:rsidR="0033360D">
        <w:rPr>
          <w:lang w:val="en-US"/>
        </w:rPr>
        <w:t>s are not heard—and their interests are not protected—at the national and regional levels.</w:t>
      </w:r>
    </w:p>
    <w:p w:rsidR="00BE38C6" w:rsidRPr="00372C95" w:rsidRDefault="00BE38C6" w:rsidP="002C7268">
      <w:pPr>
        <w:pStyle w:val="ListParagraph"/>
        <w:numPr>
          <w:ilvl w:val="0"/>
          <w:numId w:val="32"/>
        </w:numPr>
        <w:spacing w:line="240" w:lineRule="auto"/>
        <w:ind w:left="426"/>
        <w:rPr>
          <w:b/>
          <w:i/>
          <w:color w:val="336699"/>
        </w:rPr>
      </w:pPr>
      <w:r w:rsidRPr="00372C95">
        <w:rPr>
          <w:b/>
          <w:i/>
          <w:color w:val="336699"/>
        </w:rPr>
        <w:t>Be flexible and selective</w:t>
      </w:r>
    </w:p>
    <w:p w:rsidR="00BE38C6" w:rsidRDefault="00BE38C6" w:rsidP="00BE38C6">
      <w:pPr>
        <w:spacing w:line="240" w:lineRule="auto"/>
      </w:pPr>
      <w:r>
        <w:t>It’s i</w:t>
      </w:r>
      <w:r w:rsidR="00A323BB" w:rsidRPr="002E564F">
        <w:t>mpor</w:t>
      </w:r>
      <w:r>
        <w:t>tant to know what are the limits of social learning are</w:t>
      </w:r>
      <w:r w:rsidR="00A323BB" w:rsidRPr="002E564F">
        <w:t>, and when other processes need to take over</w:t>
      </w:r>
      <w:r>
        <w:t>.</w:t>
      </w:r>
    </w:p>
    <w:p w:rsidR="00A323BB" w:rsidRDefault="0091779F" w:rsidP="00BE38C6">
      <w:pPr>
        <w:spacing w:line="240" w:lineRule="auto"/>
      </w:pPr>
      <w:r w:rsidRPr="00372C95">
        <w:rPr>
          <w:b/>
        </w:rPr>
        <w:t>EXAMPLE:</w:t>
      </w:r>
      <w:r w:rsidRPr="00372C95">
        <w:t xml:space="preserve"> </w:t>
      </w:r>
      <w:r>
        <w:t>The</w:t>
      </w:r>
      <w:r w:rsidR="00A323BB" w:rsidRPr="002E564F">
        <w:t xml:space="preserve"> US </w:t>
      </w:r>
      <w:r>
        <w:t xml:space="preserve">and climate change denial. It’s beyond rationality, so the </w:t>
      </w:r>
      <w:r w:rsidR="00A323BB" w:rsidRPr="002E564F">
        <w:t>prospects of rational discourse are limited</w:t>
      </w:r>
      <w:r>
        <w:t>.</w:t>
      </w:r>
    </w:p>
    <w:p w:rsidR="00BE38C6" w:rsidRDefault="00BE38C6" w:rsidP="00BE38C6">
      <w:pPr>
        <w:spacing w:line="240" w:lineRule="auto"/>
      </w:pPr>
      <w:r>
        <w:t xml:space="preserve">We need also to recognize that there are no simple answers - social learning </w:t>
      </w:r>
      <w:r w:rsidR="00696EE3">
        <w:t xml:space="preserve">isn’t </w:t>
      </w:r>
      <w:r w:rsidRPr="002E564F">
        <w:t>always going</w:t>
      </w:r>
      <w:r>
        <w:t xml:space="preserve"> to lead to a neat resolution. Neat resolutions can </w:t>
      </w:r>
      <w:r w:rsidRPr="002E564F">
        <w:t xml:space="preserve">be dangerous because </w:t>
      </w:r>
      <w:r>
        <w:t xml:space="preserve">they imply </w:t>
      </w:r>
      <w:r w:rsidRPr="002E564F">
        <w:t xml:space="preserve">everyone </w:t>
      </w:r>
      <w:r>
        <w:t>has bought into a singular answer/</w:t>
      </w:r>
      <w:r w:rsidRPr="002E564F">
        <w:t>line</w:t>
      </w:r>
      <w:r>
        <w:t>d</w:t>
      </w:r>
      <w:r w:rsidRPr="002E564F">
        <w:t xml:space="preserve"> up behind the dominant position</w:t>
      </w:r>
      <w:r>
        <w:t xml:space="preserve">. We need </w:t>
      </w:r>
      <w:r w:rsidRPr="002E564F">
        <w:t xml:space="preserve">to </w:t>
      </w:r>
      <w:r>
        <w:t xml:space="preserve">accept that </w:t>
      </w:r>
      <w:r w:rsidRPr="002E564F">
        <w:t>there are issues on which there will be intractable positions</w:t>
      </w:r>
      <w:r>
        <w:t>. M</w:t>
      </w:r>
      <w:r w:rsidRPr="002E564F">
        <w:t xml:space="preserve">utual understanding </w:t>
      </w:r>
      <w:r>
        <w:t>of where the disconnect lies</w:t>
      </w:r>
      <w:r w:rsidRPr="0033360D">
        <w:t xml:space="preserve"> </w:t>
      </w:r>
      <w:r>
        <w:t>can still be a starting point.</w:t>
      </w:r>
      <w:r w:rsidR="00C0458B">
        <w:t xml:space="preserve"> What matters is to clarify the agendas of the actors involved and their position towards a possible common agenda.</w:t>
      </w:r>
    </w:p>
    <w:p w:rsidR="0091779F" w:rsidRDefault="00BE38C6" w:rsidP="00F913F2">
      <w:pPr>
        <w:spacing w:line="240" w:lineRule="auto"/>
      </w:pPr>
      <w:r w:rsidRPr="00372C95">
        <w:rPr>
          <w:b/>
        </w:rPr>
        <w:t>EXAMPLE:</w:t>
      </w:r>
      <w:r w:rsidRPr="00372C95">
        <w:t xml:space="preserve"> </w:t>
      </w:r>
      <w:r>
        <w:t xml:space="preserve">CIDA’s forest program – it took a whole year for different stakeholders to come together at the same table. </w:t>
      </w:r>
      <w:r w:rsidRPr="002E564F">
        <w:t>The more people involved the more complex and</w:t>
      </w:r>
      <w:r>
        <w:t xml:space="preserve"> difficult i</w:t>
      </w:r>
      <w:r w:rsidR="00C0458B">
        <w:t>t is to communicate and the greater the need to facilitate and negotiate such interactions.</w:t>
      </w:r>
    </w:p>
    <w:p w:rsidR="00BE38C6" w:rsidRPr="00372C95" w:rsidRDefault="00BE38C6" w:rsidP="002C7268">
      <w:pPr>
        <w:pStyle w:val="ListParagraph"/>
        <w:numPr>
          <w:ilvl w:val="0"/>
          <w:numId w:val="32"/>
        </w:numPr>
        <w:spacing w:line="240" w:lineRule="auto"/>
        <w:ind w:left="426"/>
        <w:rPr>
          <w:b/>
          <w:i/>
          <w:color w:val="3399FF"/>
        </w:rPr>
      </w:pPr>
      <w:r w:rsidRPr="00372C95">
        <w:rPr>
          <w:b/>
          <w:i/>
          <w:color w:val="3399FF"/>
        </w:rPr>
        <w:t>Integrating/</w:t>
      </w:r>
      <w:r w:rsidR="00EE6C5B" w:rsidRPr="00372C95">
        <w:rPr>
          <w:b/>
          <w:i/>
          <w:color w:val="3399FF"/>
        </w:rPr>
        <w:t>e</w:t>
      </w:r>
      <w:r w:rsidRPr="00372C95">
        <w:rPr>
          <w:b/>
          <w:i/>
          <w:color w:val="3399FF"/>
        </w:rPr>
        <w:t>mbedding social learning</w:t>
      </w:r>
    </w:p>
    <w:p w:rsidR="00A747F4" w:rsidRPr="002E564F" w:rsidRDefault="00BE38C6" w:rsidP="00BE38C6">
      <w:pPr>
        <w:spacing w:line="240" w:lineRule="auto"/>
      </w:pPr>
      <w:r>
        <w:lastRenderedPageBreak/>
        <w:t xml:space="preserve">Need to ask whether your own </w:t>
      </w:r>
      <w:r w:rsidR="00A747F4" w:rsidRPr="002E564F">
        <w:t xml:space="preserve">organization </w:t>
      </w:r>
      <w:r>
        <w:t>is a learning one, i.e. i</w:t>
      </w:r>
      <w:r w:rsidR="00A747F4" w:rsidRPr="002E564F">
        <w:t>s there space for you to see whether things are working or not, and change based on that information? If not – then ask yourself if you are actually engaging in social learning</w:t>
      </w:r>
      <w:r w:rsidR="00421A82">
        <w:t>.</w:t>
      </w:r>
    </w:p>
    <w:p w:rsidR="00BE38C6" w:rsidRPr="00F913F2" w:rsidRDefault="0091779F" w:rsidP="00F913F2">
      <w:pPr>
        <w:spacing w:line="240" w:lineRule="auto"/>
      </w:pPr>
      <w:r w:rsidRPr="00372C95">
        <w:rPr>
          <w:b/>
        </w:rPr>
        <w:t>EXAMPLE:</w:t>
      </w:r>
      <w:r w:rsidRPr="00372C95">
        <w:t xml:space="preserve"> </w:t>
      </w:r>
      <w:r w:rsidR="00A747F4" w:rsidRPr="002E564F">
        <w:t>Learning Alliance approach has had consider</w:t>
      </w:r>
      <w:r w:rsidR="00857EAA">
        <w:t xml:space="preserve">able success in Latin America (e.g. </w:t>
      </w:r>
      <w:r w:rsidR="00A747F4" w:rsidRPr="002E564F">
        <w:t>glac</w:t>
      </w:r>
      <w:r w:rsidR="00857EAA">
        <w:t>ial retreat program run by Care). Has</w:t>
      </w:r>
      <w:r w:rsidR="00A747F4" w:rsidRPr="002E564F">
        <w:t xml:space="preserve"> </w:t>
      </w:r>
      <w:r w:rsidR="00461CF7" w:rsidRPr="002E564F">
        <w:t>clearly documented and articulated story owned by local people</w:t>
      </w:r>
      <w:r w:rsidR="00857EAA">
        <w:t>.</w:t>
      </w:r>
      <w:r w:rsidR="00461CF7" w:rsidRPr="002E564F">
        <w:t xml:space="preserve"> </w:t>
      </w:r>
    </w:p>
    <w:p w:rsidR="00BE38C6" w:rsidRPr="00372C95" w:rsidRDefault="00BE38C6" w:rsidP="002C7268">
      <w:pPr>
        <w:pStyle w:val="ListParagraph"/>
        <w:numPr>
          <w:ilvl w:val="0"/>
          <w:numId w:val="32"/>
        </w:numPr>
        <w:spacing w:line="240" w:lineRule="auto"/>
        <w:ind w:left="426"/>
        <w:rPr>
          <w:b/>
          <w:i/>
          <w:color w:val="33CC33"/>
        </w:rPr>
      </w:pPr>
      <w:r w:rsidRPr="00372C95">
        <w:rPr>
          <w:b/>
          <w:i/>
          <w:color w:val="33CC33"/>
        </w:rPr>
        <w:t>Making the case for SL</w:t>
      </w:r>
    </w:p>
    <w:p w:rsidR="00BE38C6" w:rsidRDefault="00BE38C6" w:rsidP="00BE38C6">
      <w:pPr>
        <w:spacing w:line="240" w:lineRule="auto"/>
      </w:pPr>
      <w:r>
        <w:t xml:space="preserve">More evidence is needed. </w:t>
      </w:r>
      <w:r w:rsidR="00857EAA">
        <w:t>Q</w:t>
      </w:r>
      <w:r w:rsidR="00461CF7" w:rsidRPr="002E564F">
        <w:t xml:space="preserve">ualitative and quantitative studies that overlap </w:t>
      </w:r>
      <w:r w:rsidR="00857EAA" w:rsidRPr="002E564F">
        <w:t xml:space="preserve">would be </w:t>
      </w:r>
      <w:r w:rsidR="00857EAA">
        <w:t>a p</w:t>
      </w:r>
      <w:r w:rsidR="00857EAA" w:rsidRPr="002E564F">
        <w:t>owerful tool</w:t>
      </w:r>
      <w:r>
        <w:t xml:space="preserve">–but we don’t have these yet. </w:t>
      </w:r>
    </w:p>
    <w:p w:rsidR="00421A82" w:rsidRDefault="0091779F" w:rsidP="002C7268">
      <w:pPr>
        <w:spacing w:line="240" w:lineRule="auto"/>
      </w:pPr>
      <w:r w:rsidRPr="00372C95">
        <w:rPr>
          <w:b/>
        </w:rPr>
        <w:t>EXAMPLE:</w:t>
      </w:r>
      <w:r w:rsidRPr="00372C95">
        <w:t xml:space="preserve"> </w:t>
      </w:r>
      <w:r w:rsidR="00597274">
        <w:t>3ie has a program that does systematic review of evidence – has looked at farmer field schools</w:t>
      </w:r>
      <w:r>
        <w:t xml:space="preserve">. Now </w:t>
      </w:r>
      <w:r w:rsidR="00461CF7" w:rsidRPr="002E564F">
        <w:t xml:space="preserve">launching a thematic window on climate change – </w:t>
      </w:r>
      <w:r w:rsidR="00597274">
        <w:t>aim is to develop a better knowledge base to look at the diversity of social learning approaches.</w:t>
      </w:r>
    </w:p>
    <w:p w:rsidR="0031082A" w:rsidRDefault="0031082A" w:rsidP="002C7268">
      <w:pPr>
        <w:spacing w:line="240" w:lineRule="auto"/>
      </w:pPr>
    </w:p>
    <w:p w:rsidR="00421A82" w:rsidRDefault="00421A82" w:rsidP="00F913F2">
      <w:pPr>
        <w:pBdr>
          <w:bottom w:val="single" w:sz="12" w:space="1" w:color="auto"/>
        </w:pBdr>
        <w:spacing w:line="240" w:lineRule="auto"/>
        <w:rPr>
          <w:b/>
        </w:rPr>
      </w:pPr>
      <w:r w:rsidRPr="00F913F2">
        <w:rPr>
          <w:b/>
        </w:rPr>
        <w:t>Workshop/Plenary: Ways for donors to get involved</w:t>
      </w:r>
    </w:p>
    <w:p w:rsidR="00421A82" w:rsidRPr="001762A1" w:rsidRDefault="00421A82" w:rsidP="00421A82">
      <w:pPr>
        <w:sectPr w:rsidR="00421A82" w:rsidRPr="001762A1" w:rsidSect="001762A1">
          <w:pgSz w:w="11906" w:h="16838"/>
          <w:pgMar w:top="1440" w:right="1440" w:bottom="1440" w:left="1440" w:header="708" w:footer="708" w:gutter="0"/>
          <w:cols w:space="708"/>
          <w:docGrid w:linePitch="360"/>
        </w:sectPr>
      </w:pPr>
      <w:r>
        <w:t>In this session we asked, “</w:t>
      </w:r>
      <w:r w:rsidRPr="000D6AAA">
        <w:t>What do we need to do different</w:t>
      </w:r>
      <w:r>
        <w:t xml:space="preserve">ly to incorporate a more social </w:t>
      </w:r>
      <w:r w:rsidRPr="000D6AAA">
        <w:t>learning</w:t>
      </w:r>
      <w:r>
        <w:t>-focussed</w:t>
      </w:r>
      <w:r w:rsidRPr="000D6AAA">
        <w:t xml:space="preserve"> approach from a donor perspective?</w:t>
      </w:r>
      <w:r>
        <w:t xml:space="preserve">” Two groups discussed this question in relation to three areas: a) partnerships, b) ways to bring different </w:t>
      </w:r>
      <w:proofErr w:type="spellStart"/>
      <w:r>
        <w:t>knowledges</w:t>
      </w:r>
      <w:proofErr w:type="spellEnd"/>
      <w:r>
        <w:t xml:space="preserve"> together, and c) the challenge of the time continuum. The following diagrams outline the results of the two groups’ brainstorming efforts. Specific ideas for key partners, resources, funding opportunities and events are listed in Annexes 1-4</w:t>
      </w:r>
      <w:r w:rsidR="00BE38C6">
        <w:t>.</w:t>
      </w:r>
    </w:p>
    <w:p w:rsidR="008424B9" w:rsidRDefault="004803E4" w:rsidP="00301154">
      <w:pPr>
        <w:spacing w:line="240" w:lineRule="auto"/>
        <w:rPr>
          <w:b/>
          <w:u w:val="single"/>
        </w:rPr>
        <w:sectPr w:rsidR="008424B9" w:rsidSect="00E34845">
          <w:pgSz w:w="16838" w:h="11906" w:orient="landscape"/>
          <w:pgMar w:top="720" w:right="720" w:bottom="720" w:left="720" w:header="708" w:footer="708" w:gutter="0"/>
          <w:cols w:space="708"/>
          <w:docGrid w:linePitch="360"/>
        </w:sectPr>
      </w:pPr>
      <w:r w:rsidRPr="005B4DC5">
        <w:rPr>
          <w:b/>
          <w:noProof/>
          <w:u w:val="single"/>
          <w:lang w:val="en-US"/>
        </w:rPr>
        <w:lastRenderedPageBreak/>
        <mc:AlternateContent>
          <mc:Choice Requires="wps">
            <w:drawing>
              <wp:anchor distT="0" distB="0" distL="114300" distR="114300" simplePos="0" relativeHeight="251663360" behindDoc="0" locked="0" layoutInCell="1" allowOverlap="1" wp14:anchorId="5366E238" wp14:editId="2D015629">
                <wp:simplePos x="0" y="0"/>
                <wp:positionH relativeFrom="column">
                  <wp:posOffset>4114800</wp:posOffset>
                </wp:positionH>
                <wp:positionV relativeFrom="paragraph">
                  <wp:posOffset>-104775</wp:posOffset>
                </wp:positionV>
                <wp:extent cx="1666875" cy="7048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704850"/>
                        </a:xfrm>
                        <a:prstGeom prst="rect">
                          <a:avLst/>
                        </a:prstGeom>
                        <a:noFill/>
                        <a:ln w="9525">
                          <a:noFill/>
                          <a:miter lim="800000"/>
                          <a:headEnd/>
                          <a:tailEnd/>
                        </a:ln>
                      </wps:spPr>
                      <wps:txbx>
                        <w:txbxContent>
                          <w:p w:rsidR="004A67CD" w:rsidRPr="005B4DC5" w:rsidRDefault="004A67CD" w:rsidP="004A67CD">
                            <w:pPr>
                              <w:jc w:val="center"/>
                              <w:rPr>
                                <w:b/>
                                <w:color w:val="FFFFFF" w:themeColor="background1"/>
                              </w:rPr>
                            </w:pPr>
                            <w:r>
                              <w:rPr>
                                <w:b/>
                                <w:color w:val="FFFFFF" w:themeColor="background1"/>
                                <w:sz w:val="32"/>
                                <w:szCs w:val="32"/>
                              </w:rPr>
                              <w:t>Implementing Social Learning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24pt;margin-top:-8.25pt;width:131.25pt;height: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" filled="f" stroked="f">
                <v:textbox>
                  <w:txbxContent>
                    <w:p w:rsidR="004A67CD" w:rsidRPr="005B4DC5" w:rsidRDefault="004A67CD" w:rsidP="004A67CD">
                      <w:pPr>
                        <w:jc w:val="center"/>
                        <w:rPr>
                          <w:b/>
                          <w:color w:val="FFFFFF" w:themeColor="background1"/>
                        </w:rPr>
                      </w:pPr>
                      <w:r>
                        <w:rPr>
                          <w:b/>
                          <w:color w:val="FFFFFF" w:themeColor="background1"/>
                          <w:sz w:val="32"/>
                          <w:szCs w:val="32"/>
                        </w:rPr>
                        <w:t>Implementing Social Learning</w:t>
                      </w:r>
                    </w:p>
                  </w:txbxContent>
                </v:textbox>
              </v:shape>
            </w:pict>
          </mc:Fallback>
        </mc:AlternateContent>
      </w:r>
      <w:r w:rsidRPr="005B4DC5">
        <w:rPr>
          <w:b/>
          <w:noProof/>
          <w:u w:val="single"/>
          <w:lang w:val="en-US"/>
        </w:rPr>
        <mc:AlternateContent>
          <mc:Choice Requires="wps">
            <w:drawing>
              <wp:anchor distT="0" distB="0" distL="114300" distR="114300" simplePos="0" relativeHeight="251664384" behindDoc="0" locked="0" layoutInCell="1" allowOverlap="1" wp14:anchorId="5358B8EC" wp14:editId="0DBB1B7E">
                <wp:simplePos x="0" y="0"/>
                <wp:positionH relativeFrom="column">
                  <wp:posOffset>-113665</wp:posOffset>
                </wp:positionH>
                <wp:positionV relativeFrom="paragraph">
                  <wp:posOffset>-1847215</wp:posOffset>
                </wp:positionV>
                <wp:extent cx="1428750" cy="39052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390525"/>
                        </a:xfrm>
                        <a:prstGeom prst="rect">
                          <a:avLst/>
                        </a:prstGeom>
                        <a:noFill/>
                        <a:ln w="9525">
                          <a:noFill/>
                          <a:miter lim="800000"/>
                          <a:headEnd/>
                          <a:tailEnd/>
                        </a:ln>
                      </wps:spPr>
                      <wps:txbx>
                        <w:txbxContent>
                          <w:p w:rsidR="005B4DC5" w:rsidRPr="005B4DC5" w:rsidRDefault="005B4DC5" w:rsidP="005B4DC5">
                            <w:pPr>
                              <w:jc w:val="center"/>
                              <w:rPr>
                                <w:b/>
                                <w:color w:val="FFFFFF" w:themeColor="background1"/>
                                <w:sz w:val="32"/>
                                <w:szCs w:val="32"/>
                              </w:rPr>
                            </w:pPr>
                            <w:r w:rsidRPr="005B4DC5">
                              <w:rPr>
                                <w:b/>
                                <w:color w:val="FFFFFF" w:themeColor="background1"/>
                                <w:sz w:val="32"/>
                                <w:szCs w:val="32"/>
                              </w:rPr>
                              <w:t>Partnerships</w:t>
                            </w:r>
                          </w:p>
                          <w:p w:rsidR="005B4DC5" w:rsidRPr="005B4DC5" w:rsidRDefault="005B4DC5" w:rsidP="005B4DC5">
                            <w:pPr>
                              <w:jc w:val="center"/>
                              <w:rPr>
                                <w:b/>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8.95pt;margin-top:-145.45pt;width:112.5pt;height:3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" filled="f" stroked="f">
                <v:textbox>
                  <w:txbxContent>
                    <w:p w:rsidR="005B4DC5" w:rsidRPr="005B4DC5" w:rsidRDefault="005B4DC5" w:rsidP="005B4DC5">
                      <w:pPr>
                        <w:jc w:val="center"/>
                        <w:rPr>
                          <w:b/>
                          <w:color w:val="FFFFFF" w:themeColor="background1"/>
                          <w:sz w:val="32"/>
                          <w:szCs w:val="32"/>
                        </w:rPr>
                      </w:pPr>
                      <w:r w:rsidRPr="005B4DC5">
                        <w:rPr>
                          <w:b/>
                          <w:color w:val="FFFFFF" w:themeColor="background1"/>
                          <w:sz w:val="32"/>
                          <w:szCs w:val="32"/>
                        </w:rPr>
                        <w:t>Partnerships</w:t>
                      </w:r>
                    </w:p>
                    <w:p w:rsidR="005B4DC5" w:rsidRPr="005B4DC5" w:rsidRDefault="005B4DC5" w:rsidP="005B4DC5">
                      <w:pPr>
                        <w:jc w:val="center"/>
                        <w:rPr>
                          <w:b/>
                          <w:color w:val="FFFFFF" w:themeColor="background1"/>
                        </w:rPr>
                      </w:pPr>
                    </w:p>
                  </w:txbxContent>
                </v:textbox>
              </v:shape>
            </w:pict>
          </mc:Fallback>
        </mc:AlternateContent>
      </w:r>
      <w:r w:rsidRPr="005B4DC5">
        <w:rPr>
          <w:b/>
          <w:noProof/>
          <w:u w:val="single"/>
          <w:lang w:val="en-US"/>
        </w:rPr>
        <mc:AlternateContent>
          <mc:Choice Requires="wps">
            <w:drawing>
              <wp:anchor distT="0" distB="0" distL="114300" distR="114300" simplePos="0" relativeHeight="251669504" behindDoc="0" locked="0" layoutInCell="1" allowOverlap="1" wp14:anchorId="5E1A5783" wp14:editId="339C12E9">
                <wp:simplePos x="0" y="0"/>
                <wp:positionH relativeFrom="column">
                  <wp:posOffset>-47625</wp:posOffset>
                </wp:positionH>
                <wp:positionV relativeFrom="paragraph">
                  <wp:posOffset>1733550</wp:posOffset>
                </wp:positionV>
                <wp:extent cx="1266825" cy="4191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419100"/>
                        </a:xfrm>
                        <a:prstGeom prst="rect">
                          <a:avLst/>
                        </a:prstGeom>
                        <a:noFill/>
                        <a:ln w="9525">
                          <a:noFill/>
                          <a:miter lim="800000"/>
                          <a:headEnd/>
                          <a:tailEnd/>
                        </a:ln>
                      </wps:spPr>
                      <wps:txbx>
                        <w:txbxContent>
                          <w:p w:rsidR="00C46285" w:rsidRPr="005B4DC5" w:rsidRDefault="004803E4" w:rsidP="00C46285">
                            <w:pPr>
                              <w:jc w:val="center"/>
                              <w:rPr>
                                <w:b/>
                                <w:color w:val="FFFFFF" w:themeColor="background1"/>
                              </w:rPr>
                            </w:pPr>
                            <w:r>
                              <w:rPr>
                                <w:b/>
                                <w:color w:val="FFFFFF" w:themeColor="background1"/>
                                <w:sz w:val="32"/>
                                <w:szCs w:val="32"/>
                              </w:rPr>
                              <w:t>Time Scales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75pt;margin-top:136.5pt;width:99.75pt;height:3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" filled="f" stroked="f">
                <v:textbox>
                  <w:txbxContent>
                    <w:p w:rsidR="00C46285" w:rsidRPr="005B4DC5" w:rsidRDefault="004803E4" w:rsidP="00C46285">
                      <w:pPr>
                        <w:jc w:val="center"/>
                        <w:rPr>
                          <w:b/>
                          <w:color w:val="FFFFFF" w:themeColor="background1"/>
                        </w:rPr>
                      </w:pPr>
                      <w:r>
                        <w:rPr>
                          <w:b/>
                          <w:color w:val="FFFFFF" w:themeColor="background1"/>
                          <w:sz w:val="32"/>
                          <w:szCs w:val="32"/>
                        </w:rPr>
                        <w:t>Time Scales</w:t>
                      </w:r>
                    </w:p>
                  </w:txbxContent>
                </v:textbox>
              </v:shape>
            </w:pict>
          </mc:Fallback>
        </mc:AlternateContent>
      </w:r>
      <w:r>
        <w:rPr>
          <w:b/>
          <w:noProof/>
          <w:u w:val="single"/>
          <w:lang w:val="en-US"/>
        </w:rPr>
        <w:drawing>
          <wp:anchor distT="0" distB="0" distL="114300" distR="114300" simplePos="0" relativeHeight="251665408" behindDoc="1" locked="0" layoutInCell="1" allowOverlap="1" wp14:anchorId="058E31B7" wp14:editId="3B15EE61">
            <wp:simplePos x="0" y="0"/>
            <wp:positionH relativeFrom="column">
              <wp:posOffset>-266700</wp:posOffset>
            </wp:positionH>
            <wp:positionV relativeFrom="paragraph">
              <wp:posOffset>3009900</wp:posOffset>
            </wp:positionV>
            <wp:extent cx="4105275" cy="3867150"/>
            <wp:effectExtent l="0" t="0" r="66675" b="19050"/>
            <wp:wrapThrough wrapText="bothSides">
              <wp:wrapPolygon edited="0">
                <wp:start x="0" y="0"/>
                <wp:lineTo x="0" y="21600"/>
                <wp:lineTo x="21851" y="21600"/>
                <wp:lineTo x="21851" y="0"/>
                <wp:lineTo x="0" y="0"/>
              </wp:wrapPolygon>
            </wp:wrapThrough>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page">
              <wp14:pctWidth>0</wp14:pctWidth>
            </wp14:sizeRelH>
            <wp14:sizeRelV relativeFrom="page">
              <wp14:pctHeight>0</wp14:pctHeight>
            </wp14:sizeRelV>
          </wp:anchor>
        </w:drawing>
      </w:r>
      <w:r w:rsidR="00C46285" w:rsidRPr="005B4DC5">
        <w:rPr>
          <w:b/>
          <w:noProof/>
          <w:u w:val="single"/>
          <w:lang w:val="en-US"/>
        </w:rPr>
        <mc:AlternateContent>
          <mc:Choice Requires="wps">
            <w:drawing>
              <wp:anchor distT="0" distB="0" distL="114300" distR="114300" simplePos="0" relativeHeight="251667456" behindDoc="0" locked="0" layoutInCell="1" allowOverlap="1" wp14:anchorId="76211893" wp14:editId="6EB8ABAC">
                <wp:simplePos x="0" y="0"/>
                <wp:positionH relativeFrom="column">
                  <wp:posOffset>-47625</wp:posOffset>
                </wp:positionH>
                <wp:positionV relativeFrom="paragraph">
                  <wp:posOffset>4533900</wp:posOffset>
                </wp:positionV>
                <wp:extent cx="1057275" cy="7048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704850"/>
                        </a:xfrm>
                        <a:prstGeom prst="rect">
                          <a:avLst/>
                        </a:prstGeom>
                        <a:noFill/>
                        <a:ln w="9525">
                          <a:noFill/>
                          <a:miter lim="800000"/>
                          <a:headEnd/>
                          <a:tailEnd/>
                        </a:ln>
                      </wps:spPr>
                      <wps:txbx>
                        <w:txbxContent>
                          <w:p w:rsidR="00C46285" w:rsidRPr="005B4DC5" w:rsidRDefault="00C46285" w:rsidP="00C46285">
                            <w:pPr>
                              <w:jc w:val="center"/>
                              <w:rPr>
                                <w:b/>
                                <w:color w:val="FFFFFF" w:themeColor="background1"/>
                              </w:rPr>
                            </w:pPr>
                            <w:r>
                              <w:rPr>
                                <w:b/>
                                <w:color w:val="FFFFFF" w:themeColor="background1"/>
                                <w:sz w:val="32"/>
                                <w:szCs w:val="32"/>
                              </w:rPr>
                              <w:t>Time Scales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3.75pt;margin-top:357pt;width:83.25pt;height: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" filled="f" stroked="f">
                <v:textbox>
                  <w:txbxContent>
                    <w:p w:rsidR="00C46285" w:rsidRPr="005B4DC5" w:rsidRDefault="00C46285" w:rsidP="00C46285">
                      <w:pPr>
                        <w:jc w:val="center"/>
                        <w:rPr>
                          <w:b/>
                          <w:color w:val="FFFFFF" w:themeColor="background1"/>
                        </w:rPr>
                      </w:pPr>
                      <w:r>
                        <w:rPr>
                          <w:b/>
                          <w:color w:val="FFFFFF" w:themeColor="background1"/>
                          <w:sz w:val="32"/>
                          <w:szCs w:val="32"/>
                        </w:rPr>
                        <w:t>Time Scales</w:t>
                      </w:r>
                    </w:p>
                  </w:txbxContent>
                </v:textbox>
              </v:shape>
            </w:pict>
          </mc:Fallback>
        </mc:AlternateContent>
      </w:r>
      <w:r w:rsidR="00C46285">
        <w:rPr>
          <w:noProof/>
          <w:lang w:val="en-US"/>
        </w:rPr>
        <w:drawing>
          <wp:anchor distT="0" distB="0" distL="114300" distR="114300" simplePos="0" relativeHeight="251661312" behindDoc="1" locked="0" layoutInCell="1" allowOverlap="1" wp14:anchorId="3D9ED175" wp14:editId="10D6459B">
            <wp:simplePos x="0" y="0"/>
            <wp:positionH relativeFrom="column">
              <wp:posOffset>-266700</wp:posOffset>
            </wp:positionH>
            <wp:positionV relativeFrom="paragraph">
              <wp:posOffset>-161925</wp:posOffset>
            </wp:positionV>
            <wp:extent cx="4105275" cy="3067050"/>
            <wp:effectExtent l="0" t="0" r="66675" b="19050"/>
            <wp:wrapThrough wrapText="bothSides">
              <wp:wrapPolygon edited="0">
                <wp:start x="0" y="0"/>
                <wp:lineTo x="0" y="21600"/>
                <wp:lineTo x="21851" y="21600"/>
                <wp:lineTo x="21851" y="0"/>
                <wp:lineTo x="0" y="0"/>
              </wp:wrapPolygon>
            </wp:wrapThrough>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page">
              <wp14:pctWidth>0</wp14:pctWidth>
            </wp14:sizeRelH>
            <wp14:sizeRelV relativeFrom="page">
              <wp14:pctHeight>0</wp14:pctHeight>
            </wp14:sizeRelV>
          </wp:anchor>
        </w:drawing>
      </w:r>
      <w:r w:rsidR="00F13602">
        <w:rPr>
          <w:b/>
          <w:noProof/>
          <w:u w:val="single"/>
          <w:lang w:val="en-US"/>
        </w:rPr>
        <w:drawing>
          <wp:anchor distT="0" distB="0" distL="114300" distR="114300" simplePos="0" relativeHeight="251658240" behindDoc="1" locked="0" layoutInCell="1" allowOverlap="1" wp14:anchorId="0036A87C" wp14:editId="4BEA5C83">
            <wp:simplePos x="0" y="0"/>
            <wp:positionH relativeFrom="column">
              <wp:posOffset>3943350</wp:posOffset>
            </wp:positionH>
            <wp:positionV relativeFrom="paragraph">
              <wp:posOffset>-161925</wp:posOffset>
            </wp:positionV>
            <wp:extent cx="6181725" cy="7038975"/>
            <wp:effectExtent l="0" t="19050" r="47625" b="28575"/>
            <wp:wrapThrough wrapText="bothSides">
              <wp:wrapPolygon edited="0">
                <wp:start x="0" y="-58"/>
                <wp:lineTo x="0" y="21629"/>
                <wp:lineTo x="21700" y="21629"/>
                <wp:lineTo x="21700" y="-58"/>
                <wp:lineTo x="0" y="-58"/>
              </wp:wrapPolygon>
            </wp:wrapThrough>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14:sizeRelH relativeFrom="page">
              <wp14:pctWidth>0</wp14:pctWidth>
            </wp14:sizeRelH>
            <wp14:sizeRelV relativeFrom="page">
              <wp14:pctHeight>0</wp14:pctHeight>
            </wp14:sizeRelV>
          </wp:anchor>
        </w:drawing>
      </w:r>
    </w:p>
    <w:p w:rsidR="0031082A" w:rsidRDefault="0031082A" w:rsidP="0031082A">
      <w:pPr>
        <w:pStyle w:val="Heading3"/>
        <w:pBdr>
          <w:bottom w:val="single" w:sz="12" w:space="1" w:color="auto"/>
        </w:pBdr>
        <w:spacing w:after="240"/>
        <w:rPr>
          <w:rFonts w:asciiTheme="minorHAnsi" w:hAnsiTheme="minorHAnsi"/>
          <w:color w:val="auto"/>
        </w:rPr>
      </w:pPr>
      <w:r>
        <w:rPr>
          <w:rFonts w:asciiTheme="minorHAnsi" w:hAnsiTheme="minorHAnsi"/>
          <w:color w:val="auto"/>
        </w:rPr>
        <w:lastRenderedPageBreak/>
        <w:t>Participant list</w:t>
      </w:r>
    </w:p>
    <w:p w:rsidR="0031082A" w:rsidRPr="00F913F2" w:rsidRDefault="0031082A" w:rsidP="0031082A">
      <w:pPr>
        <w:pStyle w:val="Heading3"/>
        <w:spacing w:after="240"/>
        <w:rPr>
          <w:rFonts w:asciiTheme="minorHAnsi" w:hAnsiTheme="minorHAnsi"/>
          <w:color w:val="auto"/>
        </w:rPr>
      </w:pPr>
      <w:r w:rsidRPr="00F913F2">
        <w:rPr>
          <w:rFonts w:asciiTheme="minorHAnsi" w:hAnsiTheme="minorHAnsi"/>
          <w:color w:val="auto"/>
        </w:rPr>
        <w:t>Name</w:t>
      </w:r>
      <w:r w:rsidRPr="00F913F2">
        <w:rPr>
          <w:rFonts w:asciiTheme="minorHAnsi" w:hAnsiTheme="minorHAnsi"/>
          <w:color w:val="auto"/>
        </w:rPr>
        <w:tab/>
      </w:r>
      <w:r>
        <w:rPr>
          <w:rFonts w:asciiTheme="minorHAnsi" w:hAnsiTheme="minorHAnsi"/>
          <w:color w:val="auto"/>
        </w:rPr>
        <w:tab/>
      </w:r>
      <w:r>
        <w:rPr>
          <w:rFonts w:asciiTheme="minorHAnsi" w:hAnsiTheme="minorHAnsi"/>
          <w:color w:val="auto"/>
        </w:rPr>
        <w:tab/>
      </w:r>
      <w:r>
        <w:rPr>
          <w:rFonts w:asciiTheme="minorHAnsi" w:hAnsiTheme="minorHAnsi"/>
          <w:color w:val="auto"/>
        </w:rPr>
        <w:tab/>
      </w:r>
      <w:r w:rsidRPr="00F913F2">
        <w:rPr>
          <w:rFonts w:asciiTheme="minorHAnsi" w:hAnsiTheme="minorHAnsi"/>
          <w:color w:val="auto"/>
        </w:rPr>
        <w:t>Affiliation</w:t>
      </w:r>
    </w:p>
    <w:p w:rsidR="0031082A" w:rsidRPr="00F913F2" w:rsidRDefault="0031082A" w:rsidP="0031082A">
      <w:pPr>
        <w:pStyle w:val="Heading3"/>
        <w:spacing w:before="0"/>
        <w:rPr>
          <w:rFonts w:asciiTheme="minorHAnsi" w:hAnsiTheme="minorHAnsi"/>
          <w:b w:val="0"/>
          <w:color w:val="auto"/>
        </w:rPr>
      </w:pPr>
      <w:proofErr w:type="spellStart"/>
      <w:r w:rsidRPr="00F913F2">
        <w:rPr>
          <w:rFonts w:asciiTheme="minorHAnsi" w:hAnsiTheme="minorHAnsi"/>
          <w:b w:val="0"/>
          <w:color w:val="auto"/>
        </w:rPr>
        <w:t>Blane</w:t>
      </w:r>
      <w:proofErr w:type="spellEnd"/>
      <w:r w:rsidRPr="00F913F2">
        <w:rPr>
          <w:rFonts w:asciiTheme="minorHAnsi" w:hAnsiTheme="minorHAnsi"/>
          <w:b w:val="0"/>
          <w:color w:val="auto"/>
        </w:rPr>
        <w:t xml:space="preserve"> Harvey</w:t>
      </w:r>
      <w:r w:rsidRPr="00F913F2">
        <w:rPr>
          <w:rFonts w:asciiTheme="minorHAnsi" w:hAnsiTheme="minorHAnsi"/>
          <w:b w:val="0"/>
          <w:color w:val="auto"/>
        </w:rPr>
        <w:tab/>
      </w:r>
      <w:r>
        <w:rPr>
          <w:rFonts w:asciiTheme="minorHAnsi" w:hAnsiTheme="minorHAnsi"/>
          <w:b w:val="0"/>
          <w:color w:val="auto"/>
        </w:rPr>
        <w:tab/>
      </w:r>
      <w:r>
        <w:rPr>
          <w:rFonts w:asciiTheme="minorHAnsi" w:hAnsiTheme="minorHAnsi"/>
          <w:b w:val="0"/>
          <w:color w:val="auto"/>
        </w:rPr>
        <w:tab/>
      </w:r>
      <w:r w:rsidRPr="00F913F2">
        <w:rPr>
          <w:rFonts w:asciiTheme="minorHAnsi" w:hAnsiTheme="minorHAnsi"/>
          <w:b w:val="0"/>
          <w:color w:val="auto"/>
        </w:rPr>
        <w:t>IDRC</w:t>
      </w:r>
    </w:p>
    <w:p w:rsidR="0031082A" w:rsidRPr="00F913F2" w:rsidRDefault="0031082A" w:rsidP="0031082A">
      <w:pPr>
        <w:pStyle w:val="Heading3"/>
        <w:spacing w:before="0"/>
        <w:rPr>
          <w:rFonts w:asciiTheme="minorHAnsi" w:hAnsiTheme="minorHAnsi"/>
          <w:b w:val="0"/>
          <w:color w:val="auto"/>
        </w:rPr>
      </w:pPr>
      <w:r w:rsidRPr="00F913F2">
        <w:rPr>
          <w:rFonts w:asciiTheme="minorHAnsi" w:hAnsiTheme="minorHAnsi"/>
          <w:b w:val="0"/>
          <w:color w:val="auto"/>
        </w:rPr>
        <w:t>Camilla Toulmin</w:t>
      </w:r>
      <w:r w:rsidRPr="00F913F2">
        <w:rPr>
          <w:rFonts w:asciiTheme="minorHAnsi" w:hAnsiTheme="minorHAnsi"/>
          <w:b w:val="0"/>
          <w:color w:val="auto"/>
        </w:rPr>
        <w:tab/>
      </w:r>
      <w:r>
        <w:rPr>
          <w:rFonts w:asciiTheme="minorHAnsi" w:hAnsiTheme="minorHAnsi"/>
          <w:b w:val="0"/>
          <w:color w:val="auto"/>
        </w:rPr>
        <w:tab/>
      </w:r>
      <w:r>
        <w:rPr>
          <w:rFonts w:asciiTheme="minorHAnsi" w:hAnsiTheme="minorHAnsi"/>
          <w:b w:val="0"/>
          <w:color w:val="auto"/>
        </w:rPr>
        <w:tab/>
      </w:r>
      <w:r w:rsidRPr="00F913F2">
        <w:rPr>
          <w:rFonts w:asciiTheme="minorHAnsi" w:hAnsiTheme="minorHAnsi"/>
          <w:b w:val="0"/>
          <w:color w:val="auto"/>
        </w:rPr>
        <w:t xml:space="preserve">IIED </w:t>
      </w:r>
    </w:p>
    <w:p w:rsidR="0031082A" w:rsidRPr="00F913F2" w:rsidRDefault="0031082A" w:rsidP="0031082A">
      <w:pPr>
        <w:pStyle w:val="Heading3"/>
        <w:spacing w:before="0"/>
        <w:rPr>
          <w:rFonts w:asciiTheme="minorHAnsi" w:hAnsiTheme="minorHAnsi"/>
          <w:b w:val="0"/>
          <w:color w:val="auto"/>
        </w:rPr>
      </w:pPr>
      <w:r w:rsidRPr="00F913F2">
        <w:rPr>
          <w:rFonts w:asciiTheme="minorHAnsi" w:hAnsiTheme="minorHAnsi"/>
          <w:b w:val="0"/>
          <w:color w:val="auto"/>
        </w:rPr>
        <w:t>Carla Hogan-</w:t>
      </w:r>
      <w:proofErr w:type="spellStart"/>
      <w:r w:rsidRPr="00F913F2">
        <w:rPr>
          <w:rFonts w:asciiTheme="minorHAnsi" w:hAnsiTheme="minorHAnsi"/>
          <w:b w:val="0"/>
          <w:color w:val="auto"/>
        </w:rPr>
        <w:t>Rufelds</w:t>
      </w:r>
      <w:proofErr w:type="spellEnd"/>
      <w:r w:rsidRPr="00F913F2">
        <w:rPr>
          <w:rFonts w:asciiTheme="minorHAnsi" w:hAnsiTheme="minorHAnsi"/>
          <w:b w:val="0"/>
          <w:color w:val="auto"/>
        </w:rPr>
        <w:tab/>
      </w:r>
      <w:r>
        <w:rPr>
          <w:rFonts w:asciiTheme="minorHAnsi" w:hAnsiTheme="minorHAnsi"/>
          <w:b w:val="0"/>
          <w:color w:val="auto"/>
        </w:rPr>
        <w:tab/>
      </w:r>
      <w:r w:rsidRPr="00F913F2">
        <w:rPr>
          <w:rFonts w:asciiTheme="minorHAnsi" w:hAnsiTheme="minorHAnsi"/>
          <w:b w:val="0"/>
          <w:color w:val="auto"/>
        </w:rPr>
        <w:t>CIDA</w:t>
      </w:r>
    </w:p>
    <w:p w:rsidR="0031082A" w:rsidRPr="00F913F2" w:rsidRDefault="0031082A" w:rsidP="0031082A">
      <w:pPr>
        <w:pStyle w:val="Heading3"/>
        <w:spacing w:before="0"/>
        <w:rPr>
          <w:rFonts w:asciiTheme="minorHAnsi" w:hAnsiTheme="minorHAnsi"/>
          <w:b w:val="0"/>
          <w:color w:val="auto"/>
        </w:rPr>
      </w:pPr>
      <w:r w:rsidRPr="00F913F2">
        <w:rPr>
          <w:rFonts w:asciiTheme="minorHAnsi" w:hAnsiTheme="minorHAnsi"/>
          <w:b w:val="0"/>
          <w:color w:val="auto"/>
        </w:rPr>
        <w:t xml:space="preserve">Clare </w:t>
      </w:r>
      <w:proofErr w:type="spellStart"/>
      <w:r w:rsidRPr="00F913F2">
        <w:rPr>
          <w:rFonts w:asciiTheme="minorHAnsi" w:hAnsiTheme="minorHAnsi"/>
          <w:b w:val="0"/>
          <w:color w:val="auto"/>
        </w:rPr>
        <w:t>Shakya</w:t>
      </w:r>
      <w:proofErr w:type="spellEnd"/>
      <w:r w:rsidRPr="00F913F2">
        <w:rPr>
          <w:rFonts w:asciiTheme="minorHAnsi" w:hAnsiTheme="minorHAnsi"/>
          <w:b w:val="0"/>
          <w:color w:val="auto"/>
        </w:rPr>
        <w:tab/>
      </w:r>
      <w:r>
        <w:rPr>
          <w:rFonts w:asciiTheme="minorHAnsi" w:hAnsiTheme="minorHAnsi"/>
          <w:b w:val="0"/>
          <w:color w:val="auto"/>
        </w:rPr>
        <w:tab/>
      </w:r>
      <w:r>
        <w:rPr>
          <w:rFonts w:asciiTheme="minorHAnsi" w:hAnsiTheme="minorHAnsi"/>
          <w:b w:val="0"/>
          <w:color w:val="auto"/>
        </w:rPr>
        <w:tab/>
      </w:r>
      <w:r w:rsidRPr="00F913F2">
        <w:rPr>
          <w:rFonts w:asciiTheme="minorHAnsi" w:hAnsiTheme="minorHAnsi"/>
          <w:b w:val="0"/>
          <w:color w:val="auto"/>
        </w:rPr>
        <w:t>DFID</w:t>
      </w:r>
    </w:p>
    <w:p w:rsidR="0031082A" w:rsidRPr="00F913F2" w:rsidRDefault="0031082A" w:rsidP="0031082A">
      <w:pPr>
        <w:pStyle w:val="Heading3"/>
        <w:spacing w:before="0"/>
        <w:rPr>
          <w:rFonts w:asciiTheme="minorHAnsi" w:hAnsiTheme="minorHAnsi"/>
          <w:b w:val="0"/>
          <w:color w:val="auto"/>
        </w:rPr>
      </w:pPr>
      <w:r w:rsidRPr="00F913F2">
        <w:rPr>
          <w:rFonts w:asciiTheme="minorHAnsi" w:hAnsiTheme="minorHAnsi"/>
          <w:b w:val="0"/>
          <w:color w:val="auto"/>
        </w:rPr>
        <w:t xml:space="preserve">Ewen Le </w:t>
      </w:r>
      <w:proofErr w:type="spellStart"/>
      <w:r w:rsidRPr="00F913F2">
        <w:rPr>
          <w:rFonts w:asciiTheme="minorHAnsi" w:hAnsiTheme="minorHAnsi"/>
          <w:b w:val="0"/>
          <w:color w:val="auto"/>
        </w:rPr>
        <w:t>Borgne</w:t>
      </w:r>
      <w:proofErr w:type="spellEnd"/>
      <w:r w:rsidRPr="00F913F2">
        <w:rPr>
          <w:rFonts w:asciiTheme="minorHAnsi" w:hAnsiTheme="minorHAnsi"/>
          <w:b w:val="0"/>
          <w:color w:val="auto"/>
        </w:rPr>
        <w:tab/>
      </w:r>
      <w:r>
        <w:rPr>
          <w:rFonts w:asciiTheme="minorHAnsi" w:hAnsiTheme="minorHAnsi"/>
          <w:b w:val="0"/>
          <w:color w:val="auto"/>
        </w:rPr>
        <w:tab/>
      </w:r>
      <w:r>
        <w:rPr>
          <w:rFonts w:asciiTheme="minorHAnsi" w:hAnsiTheme="minorHAnsi"/>
          <w:b w:val="0"/>
          <w:color w:val="auto"/>
        </w:rPr>
        <w:tab/>
      </w:r>
      <w:r w:rsidRPr="00F913F2">
        <w:rPr>
          <w:rFonts w:asciiTheme="minorHAnsi" w:hAnsiTheme="minorHAnsi"/>
          <w:b w:val="0"/>
          <w:color w:val="auto"/>
        </w:rPr>
        <w:t>ILRI</w:t>
      </w:r>
    </w:p>
    <w:p w:rsidR="0031082A" w:rsidRPr="00F913F2" w:rsidRDefault="0031082A" w:rsidP="0031082A">
      <w:pPr>
        <w:pStyle w:val="Heading3"/>
        <w:spacing w:before="0"/>
        <w:rPr>
          <w:rFonts w:asciiTheme="minorHAnsi" w:hAnsiTheme="minorHAnsi"/>
          <w:b w:val="0"/>
          <w:color w:val="auto"/>
        </w:rPr>
      </w:pPr>
      <w:proofErr w:type="gramStart"/>
      <w:r w:rsidRPr="00F913F2">
        <w:rPr>
          <w:rFonts w:asciiTheme="minorHAnsi" w:hAnsiTheme="minorHAnsi"/>
          <w:b w:val="0"/>
          <w:color w:val="auto"/>
        </w:rPr>
        <w:t>Ilaria  Firmian</w:t>
      </w:r>
      <w:proofErr w:type="gramEnd"/>
      <w:r w:rsidRPr="00F913F2">
        <w:rPr>
          <w:rFonts w:asciiTheme="minorHAnsi" w:hAnsiTheme="minorHAnsi"/>
          <w:b w:val="0"/>
          <w:color w:val="auto"/>
        </w:rPr>
        <w:tab/>
      </w:r>
      <w:r>
        <w:rPr>
          <w:rFonts w:asciiTheme="minorHAnsi" w:hAnsiTheme="minorHAnsi"/>
          <w:b w:val="0"/>
          <w:color w:val="auto"/>
        </w:rPr>
        <w:tab/>
      </w:r>
      <w:r>
        <w:rPr>
          <w:rFonts w:asciiTheme="minorHAnsi" w:hAnsiTheme="minorHAnsi"/>
          <w:b w:val="0"/>
          <w:color w:val="auto"/>
        </w:rPr>
        <w:tab/>
      </w:r>
      <w:r w:rsidRPr="00F913F2">
        <w:rPr>
          <w:rFonts w:asciiTheme="minorHAnsi" w:hAnsiTheme="minorHAnsi"/>
          <w:b w:val="0"/>
          <w:color w:val="auto"/>
        </w:rPr>
        <w:t>IFAD</w:t>
      </w:r>
    </w:p>
    <w:p w:rsidR="0031082A" w:rsidRPr="00F913F2" w:rsidRDefault="0031082A" w:rsidP="0031082A">
      <w:pPr>
        <w:pStyle w:val="Heading3"/>
        <w:spacing w:before="0"/>
        <w:rPr>
          <w:rFonts w:asciiTheme="minorHAnsi" w:hAnsiTheme="minorHAnsi"/>
          <w:b w:val="0"/>
          <w:color w:val="auto"/>
        </w:rPr>
      </w:pPr>
      <w:r w:rsidRPr="00F913F2">
        <w:rPr>
          <w:rFonts w:asciiTheme="minorHAnsi" w:hAnsiTheme="minorHAnsi"/>
          <w:b w:val="0"/>
          <w:color w:val="auto"/>
        </w:rPr>
        <w:t>Janet Strachan</w:t>
      </w:r>
      <w:r w:rsidRPr="00F913F2">
        <w:rPr>
          <w:rFonts w:asciiTheme="minorHAnsi" w:hAnsiTheme="minorHAnsi"/>
          <w:b w:val="0"/>
          <w:color w:val="auto"/>
        </w:rPr>
        <w:tab/>
      </w:r>
      <w:r>
        <w:rPr>
          <w:rFonts w:asciiTheme="minorHAnsi" w:hAnsiTheme="minorHAnsi"/>
          <w:b w:val="0"/>
          <w:color w:val="auto"/>
        </w:rPr>
        <w:tab/>
      </w:r>
      <w:r>
        <w:rPr>
          <w:rFonts w:asciiTheme="minorHAnsi" w:hAnsiTheme="minorHAnsi"/>
          <w:b w:val="0"/>
          <w:color w:val="auto"/>
        </w:rPr>
        <w:tab/>
      </w:r>
      <w:r w:rsidRPr="00F913F2">
        <w:rPr>
          <w:rFonts w:asciiTheme="minorHAnsi" w:hAnsiTheme="minorHAnsi"/>
          <w:b w:val="0"/>
          <w:color w:val="auto"/>
        </w:rPr>
        <w:t>Commonwealth Secretariat</w:t>
      </w:r>
    </w:p>
    <w:p w:rsidR="0031082A" w:rsidRPr="00F913F2" w:rsidRDefault="0031082A" w:rsidP="0031082A">
      <w:pPr>
        <w:pStyle w:val="Heading3"/>
        <w:spacing w:before="0"/>
        <w:rPr>
          <w:rFonts w:asciiTheme="minorHAnsi" w:hAnsiTheme="minorHAnsi"/>
          <w:b w:val="0"/>
          <w:color w:val="auto"/>
        </w:rPr>
      </w:pPr>
      <w:proofErr w:type="spellStart"/>
      <w:r w:rsidRPr="00F913F2">
        <w:rPr>
          <w:rFonts w:asciiTheme="minorHAnsi" w:hAnsiTheme="minorHAnsi"/>
          <w:b w:val="0"/>
          <w:color w:val="auto"/>
        </w:rPr>
        <w:t>Jörg</w:t>
      </w:r>
      <w:proofErr w:type="spellEnd"/>
      <w:r w:rsidRPr="00F913F2">
        <w:rPr>
          <w:rFonts w:asciiTheme="minorHAnsi" w:hAnsiTheme="minorHAnsi"/>
          <w:b w:val="0"/>
          <w:color w:val="auto"/>
        </w:rPr>
        <w:t xml:space="preserve"> </w:t>
      </w:r>
      <w:proofErr w:type="spellStart"/>
      <w:r w:rsidRPr="00F913F2">
        <w:rPr>
          <w:rFonts w:asciiTheme="minorHAnsi" w:hAnsiTheme="minorHAnsi"/>
          <w:b w:val="0"/>
          <w:color w:val="auto"/>
        </w:rPr>
        <w:t>Lohmann</w:t>
      </w:r>
      <w:proofErr w:type="spellEnd"/>
      <w:r w:rsidRPr="00F913F2">
        <w:rPr>
          <w:rFonts w:asciiTheme="minorHAnsi" w:hAnsiTheme="minorHAnsi"/>
          <w:b w:val="0"/>
          <w:color w:val="auto"/>
        </w:rPr>
        <w:tab/>
      </w:r>
      <w:r>
        <w:rPr>
          <w:rFonts w:asciiTheme="minorHAnsi" w:hAnsiTheme="minorHAnsi"/>
          <w:b w:val="0"/>
          <w:color w:val="auto"/>
        </w:rPr>
        <w:tab/>
      </w:r>
      <w:r>
        <w:rPr>
          <w:rFonts w:asciiTheme="minorHAnsi" w:hAnsiTheme="minorHAnsi"/>
          <w:b w:val="0"/>
          <w:color w:val="auto"/>
        </w:rPr>
        <w:tab/>
      </w:r>
      <w:r w:rsidRPr="00F913F2">
        <w:rPr>
          <w:rFonts w:asciiTheme="minorHAnsi" w:hAnsiTheme="minorHAnsi"/>
          <w:b w:val="0"/>
          <w:color w:val="auto"/>
        </w:rPr>
        <w:t>GIZ</w:t>
      </w:r>
    </w:p>
    <w:p w:rsidR="0031082A" w:rsidRPr="00F913F2" w:rsidRDefault="0031082A" w:rsidP="0031082A">
      <w:pPr>
        <w:pStyle w:val="Heading3"/>
        <w:spacing w:before="0"/>
        <w:rPr>
          <w:rFonts w:asciiTheme="minorHAnsi" w:hAnsiTheme="minorHAnsi"/>
          <w:b w:val="0"/>
          <w:color w:val="auto"/>
        </w:rPr>
      </w:pPr>
      <w:r w:rsidRPr="00F913F2">
        <w:rPr>
          <w:rFonts w:asciiTheme="minorHAnsi" w:hAnsiTheme="minorHAnsi"/>
          <w:b w:val="0"/>
          <w:color w:val="auto"/>
        </w:rPr>
        <w:t>Karl Deering</w:t>
      </w:r>
      <w:r w:rsidRPr="00F913F2">
        <w:rPr>
          <w:rFonts w:asciiTheme="minorHAnsi" w:hAnsiTheme="minorHAnsi"/>
          <w:b w:val="0"/>
          <w:color w:val="auto"/>
        </w:rPr>
        <w:tab/>
      </w:r>
      <w:r>
        <w:rPr>
          <w:rFonts w:asciiTheme="minorHAnsi" w:hAnsiTheme="minorHAnsi"/>
          <w:b w:val="0"/>
          <w:color w:val="auto"/>
        </w:rPr>
        <w:tab/>
      </w:r>
      <w:r>
        <w:rPr>
          <w:rFonts w:asciiTheme="minorHAnsi" w:hAnsiTheme="minorHAnsi"/>
          <w:b w:val="0"/>
          <w:color w:val="auto"/>
        </w:rPr>
        <w:tab/>
      </w:r>
      <w:r w:rsidRPr="00F913F2">
        <w:rPr>
          <w:rFonts w:asciiTheme="minorHAnsi" w:hAnsiTheme="minorHAnsi"/>
          <w:b w:val="0"/>
          <w:color w:val="auto"/>
        </w:rPr>
        <w:t>Care International</w:t>
      </w:r>
    </w:p>
    <w:p w:rsidR="0031082A" w:rsidRPr="00F913F2" w:rsidRDefault="0031082A" w:rsidP="0031082A">
      <w:pPr>
        <w:pStyle w:val="Heading3"/>
        <w:spacing w:before="0"/>
        <w:rPr>
          <w:rFonts w:asciiTheme="minorHAnsi" w:hAnsiTheme="minorHAnsi"/>
          <w:b w:val="0"/>
          <w:color w:val="auto"/>
        </w:rPr>
      </w:pPr>
      <w:r w:rsidRPr="00F913F2">
        <w:rPr>
          <w:rFonts w:asciiTheme="minorHAnsi" w:hAnsiTheme="minorHAnsi"/>
          <w:b w:val="0"/>
          <w:color w:val="auto"/>
        </w:rPr>
        <w:t>Kerstin Silvestre Garcia</w:t>
      </w:r>
      <w:r w:rsidRPr="00F913F2">
        <w:rPr>
          <w:rFonts w:asciiTheme="minorHAnsi" w:hAnsiTheme="minorHAnsi"/>
          <w:b w:val="0"/>
          <w:color w:val="auto"/>
        </w:rPr>
        <w:tab/>
      </w:r>
      <w:r>
        <w:rPr>
          <w:rFonts w:asciiTheme="minorHAnsi" w:hAnsiTheme="minorHAnsi"/>
          <w:b w:val="0"/>
          <w:color w:val="auto"/>
        </w:rPr>
        <w:tab/>
      </w:r>
      <w:r w:rsidRPr="00F913F2">
        <w:rPr>
          <w:rFonts w:asciiTheme="minorHAnsi" w:hAnsiTheme="minorHAnsi"/>
          <w:b w:val="0"/>
          <w:color w:val="auto"/>
        </w:rPr>
        <w:t>GIZ</w:t>
      </w:r>
    </w:p>
    <w:p w:rsidR="0031082A" w:rsidRPr="00F913F2" w:rsidRDefault="0031082A" w:rsidP="0031082A">
      <w:pPr>
        <w:pStyle w:val="Heading3"/>
        <w:spacing w:before="0"/>
        <w:rPr>
          <w:rFonts w:asciiTheme="minorHAnsi" w:hAnsiTheme="minorHAnsi"/>
          <w:b w:val="0"/>
          <w:color w:val="auto"/>
        </w:rPr>
      </w:pPr>
      <w:r w:rsidRPr="00F913F2">
        <w:rPr>
          <w:rFonts w:asciiTheme="minorHAnsi" w:hAnsiTheme="minorHAnsi"/>
          <w:b w:val="0"/>
          <w:color w:val="auto"/>
        </w:rPr>
        <w:t xml:space="preserve">Lars Otto </w:t>
      </w:r>
      <w:proofErr w:type="spellStart"/>
      <w:r w:rsidRPr="00F913F2">
        <w:rPr>
          <w:rFonts w:asciiTheme="minorHAnsi" w:hAnsiTheme="minorHAnsi"/>
          <w:b w:val="0"/>
          <w:color w:val="auto"/>
        </w:rPr>
        <w:t>Naess</w:t>
      </w:r>
      <w:proofErr w:type="spellEnd"/>
      <w:r w:rsidRPr="00F913F2">
        <w:rPr>
          <w:rFonts w:asciiTheme="minorHAnsi" w:hAnsiTheme="minorHAnsi"/>
          <w:b w:val="0"/>
          <w:color w:val="auto"/>
        </w:rPr>
        <w:tab/>
      </w:r>
      <w:r>
        <w:rPr>
          <w:rFonts w:asciiTheme="minorHAnsi" w:hAnsiTheme="minorHAnsi"/>
          <w:b w:val="0"/>
          <w:color w:val="auto"/>
        </w:rPr>
        <w:tab/>
      </w:r>
      <w:r>
        <w:rPr>
          <w:rFonts w:asciiTheme="minorHAnsi" w:hAnsiTheme="minorHAnsi"/>
          <w:b w:val="0"/>
          <w:color w:val="auto"/>
        </w:rPr>
        <w:tab/>
      </w:r>
      <w:r w:rsidRPr="00F913F2">
        <w:rPr>
          <w:rFonts w:asciiTheme="minorHAnsi" w:hAnsiTheme="minorHAnsi"/>
          <w:b w:val="0"/>
          <w:color w:val="auto"/>
        </w:rPr>
        <w:t>IDS</w:t>
      </w:r>
    </w:p>
    <w:p w:rsidR="0031082A" w:rsidRPr="00F913F2" w:rsidRDefault="0031082A" w:rsidP="0031082A">
      <w:pPr>
        <w:pStyle w:val="Heading3"/>
        <w:spacing w:before="0"/>
        <w:rPr>
          <w:rFonts w:asciiTheme="minorHAnsi" w:hAnsiTheme="minorHAnsi"/>
          <w:b w:val="0"/>
          <w:color w:val="auto"/>
        </w:rPr>
      </w:pPr>
      <w:r w:rsidRPr="00F913F2">
        <w:rPr>
          <w:rFonts w:asciiTheme="minorHAnsi" w:hAnsiTheme="minorHAnsi"/>
          <w:b w:val="0"/>
          <w:color w:val="auto"/>
        </w:rPr>
        <w:t>Liz Carlile</w:t>
      </w:r>
      <w:r w:rsidRPr="00F913F2">
        <w:rPr>
          <w:rFonts w:asciiTheme="minorHAnsi" w:hAnsiTheme="minorHAnsi"/>
          <w:b w:val="0"/>
          <w:color w:val="auto"/>
        </w:rPr>
        <w:tab/>
      </w:r>
      <w:r>
        <w:rPr>
          <w:rFonts w:asciiTheme="minorHAnsi" w:hAnsiTheme="minorHAnsi"/>
          <w:b w:val="0"/>
          <w:color w:val="auto"/>
        </w:rPr>
        <w:tab/>
      </w:r>
      <w:r>
        <w:rPr>
          <w:rFonts w:asciiTheme="minorHAnsi" w:hAnsiTheme="minorHAnsi"/>
          <w:b w:val="0"/>
          <w:color w:val="auto"/>
        </w:rPr>
        <w:tab/>
      </w:r>
      <w:r w:rsidRPr="00F913F2">
        <w:rPr>
          <w:rFonts w:asciiTheme="minorHAnsi" w:hAnsiTheme="minorHAnsi"/>
          <w:b w:val="0"/>
          <w:color w:val="auto"/>
        </w:rPr>
        <w:t>IIED</w:t>
      </w:r>
    </w:p>
    <w:p w:rsidR="0031082A" w:rsidRPr="00F913F2" w:rsidRDefault="0031082A" w:rsidP="0031082A">
      <w:pPr>
        <w:pStyle w:val="Heading3"/>
        <w:spacing w:before="0"/>
        <w:rPr>
          <w:rFonts w:asciiTheme="minorHAnsi" w:hAnsiTheme="minorHAnsi"/>
          <w:b w:val="0"/>
          <w:color w:val="auto"/>
        </w:rPr>
      </w:pPr>
      <w:proofErr w:type="spellStart"/>
      <w:r w:rsidRPr="00F913F2">
        <w:rPr>
          <w:rFonts w:asciiTheme="minorHAnsi" w:hAnsiTheme="minorHAnsi"/>
          <w:b w:val="0"/>
          <w:color w:val="auto"/>
        </w:rPr>
        <w:t>Olu</w:t>
      </w:r>
      <w:proofErr w:type="spellEnd"/>
      <w:r w:rsidRPr="00F913F2">
        <w:rPr>
          <w:rFonts w:asciiTheme="minorHAnsi" w:hAnsiTheme="minorHAnsi"/>
          <w:b w:val="0"/>
          <w:color w:val="auto"/>
        </w:rPr>
        <w:t xml:space="preserve"> Ajayi</w:t>
      </w:r>
      <w:r w:rsidRPr="00F913F2">
        <w:rPr>
          <w:rFonts w:asciiTheme="minorHAnsi" w:hAnsiTheme="minorHAnsi"/>
          <w:b w:val="0"/>
          <w:color w:val="auto"/>
        </w:rPr>
        <w:tab/>
      </w:r>
      <w:r>
        <w:rPr>
          <w:rFonts w:asciiTheme="minorHAnsi" w:hAnsiTheme="minorHAnsi"/>
          <w:b w:val="0"/>
          <w:color w:val="auto"/>
        </w:rPr>
        <w:tab/>
      </w:r>
      <w:r>
        <w:rPr>
          <w:rFonts w:asciiTheme="minorHAnsi" w:hAnsiTheme="minorHAnsi"/>
          <w:b w:val="0"/>
          <w:color w:val="auto"/>
        </w:rPr>
        <w:tab/>
      </w:r>
      <w:r w:rsidRPr="00F913F2">
        <w:rPr>
          <w:rFonts w:asciiTheme="minorHAnsi" w:hAnsiTheme="minorHAnsi"/>
          <w:b w:val="0"/>
          <w:color w:val="auto"/>
        </w:rPr>
        <w:t xml:space="preserve">CTA </w:t>
      </w:r>
    </w:p>
    <w:p w:rsidR="0031082A" w:rsidRPr="00F913F2" w:rsidRDefault="0031082A" w:rsidP="0031082A">
      <w:pPr>
        <w:pStyle w:val="Heading3"/>
        <w:spacing w:before="0"/>
        <w:rPr>
          <w:rFonts w:asciiTheme="minorHAnsi" w:hAnsiTheme="minorHAnsi"/>
          <w:b w:val="0"/>
          <w:color w:val="auto"/>
        </w:rPr>
      </w:pPr>
      <w:r w:rsidRPr="00F913F2">
        <w:rPr>
          <w:rFonts w:asciiTheme="minorHAnsi" w:hAnsiTheme="minorHAnsi"/>
          <w:b w:val="0"/>
          <w:color w:val="auto"/>
        </w:rPr>
        <w:t>Patti Kristjanson</w:t>
      </w:r>
      <w:r w:rsidRPr="00F913F2">
        <w:rPr>
          <w:rFonts w:asciiTheme="minorHAnsi" w:hAnsiTheme="minorHAnsi"/>
          <w:b w:val="0"/>
          <w:color w:val="auto"/>
        </w:rPr>
        <w:tab/>
      </w:r>
      <w:r>
        <w:rPr>
          <w:rFonts w:asciiTheme="minorHAnsi" w:hAnsiTheme="minorHAnsi"/>
          <w:b w:val="0"/>
          <w:color w:val="auto"/>
        </w:rPr>
        <w:tab/>
      </w:r>
      <w:r w:rsidRPr="00F913F2">
        <w:rPr>
          <w:rFonts w:asciiTheme="minorHAnsi" w:hAnsiTheme="minorHAnsi"/>
          <w:b w:val="0"/>
          <w:color w:val="auto"/>
        </w:rPr>
        <w:t>ICRAF</w:t>
      </w:r>
    </w:p>
    <w:p w:rsidR="0031082A" w:rsidRPr="00F913F2" w:rsidRDefault="0031082A" w:rsidP="0031082A">
      <w:pPr>
        <w:pStyle w:val="Heading3"/>
        <w:spacing w:before="0"/>
        <w:rPr>
          <w:rFonts w:asciiTheme="minorHAnsi" w:hAnsiTheme="minorHAnsi"/>
          <w:b w:val="0"/>
          <w:color w:val="auto"/>
        </w:rPr>
      </w:pPr>
      <w:r w:rsidRPr="00F913F2">
        <w:rPr>
          <w:rFonts w:asciiTheme="minorHAnsi" w:hAnsiTheme="minorHAnsi"/>
          <w:b w:val="0"/>
          <w:color w:val="auto"/>
        </w:rPr>
        <w:t>Phil Davies</w:t>
      </w:r>
      <w:r w:rsidRPr="00F913F2">
        <w:rPr>
          <w:rFonts w:asciiTheme="minorHAnsi" w:hAnsiTheme="minorHAnsi"/>
          <w:b w:val="0"/>
          <w:color w:val="auto"/>
        </w:rPr>
        <w:tab/>
      </w:r>
      <w:r>
        <w:rPr>
          <w:rFonts w:asciiTheme="minorHAnsi" w:hAnsiTheme="minorHAnsi"/>
          <w:b w:val="0"/>
          <w:color w:val="auto"/>
        </w:rPr>
        <w:tab/>
      </w:r>
      <w:r>
        <w:rPr>
          <w:rFonts w:asciiTheme="minorHAnsi" w:hAnsiTheme="minorHAnsi"/>
          <w:b w:val="0"/>
          <w:color w:val="auto"/>
        </w:rPr>
        <w:tab/>
      </w:r>
      <w:r w:rsidRPr="00F913F2">
        <w:rPr>
          <w:rFonts w:asciiTheme="minorHAnsi" w:hAnsiTheme="minorHAnsi"/>
          <w:b w:val="0"/>
          <w:color w:val="auto"/>
        </w:rPr>
        <w:t>3IE</w:t>
      </w:r>
    </w:p>
    <w:p w:rsidR="0031082A" w:rsidRPr="00F913F2" w:rsidRDefault="0031082A" w:rsidP="0031082A">
      <w:pPr>
        <w:pStyle w:val="Heading3"/>
        <w:spacing w:before="0"/>
        <w:rPr>
          <w:rFonts w:asciiTheme="minorHAnsi" w:hAnsiTheme="minorHAnsi"/>
          <w:b w:val="0"/>
          <w:color w:val="auto"/>
        </w:rPr>
      </w:pPr>
      <w:r w:rsidRPr="00F913F2">
        <w:rPr>
          <w:rFonts w:asciiTheme="minorHAnsi" w:hAnsiTheme="minorHAnsi"/>
          <w:b w:val="0"/>
          <w:color w:val="auto"/>
        </w:rPr>
        <w:t>Philip Thornton</w:t>
      </w:r>
      <w:r w:rsidRPr="00F913F2">
        <w:rPr>
          <w:rFonts w:asciiTheme="minorHAnsi" w:hAnsiTheme="minorHAnsi"/>
          <w:b w:val="0"/>
          <w:color w:val="auto"/>
        </w:rPr>
        <w:tab/>
      </w:r>
      <w:r>
        <w:rPr>
          <w:rFonts w:asciiTheme="minorHAnsi" w:hAnsiTheme="minorHAnsi"/>
          <w:b w:val="0"/>
          <w:color w:val="auto"/>
        </w:rPr>
        <w:tab/>
      </w:r>
      <w:r>
        <w:rPr>
          <w:rFonts w:asciiTheme="minorHAnsi" w:hAnsiTheme="minorHAnsi"/>
          <w:b w:val="0"/>
          <w:color w:val="auto"/>
        </w:rPr>
        <w:tab/>
      </w:r>
      <w:r w:rsidRPr="00F913F2">
        <w:rPr>
          <w:rFonts w:asciiTheme="minorHAnsi" w:hAnsiTheme="minorHAnsi"/>
          <w:b w:val="0"/>
          <w:color w:val="auto"/>
        </w:rPr>
        <w:t>ILRI</w:t>
      </w:r>
    </w:p>
    <w:p w:rsidR="0031082A" w:rsidRPr="00F913F2" w:rsidRDefault="0031082A" w:rsidP="0031082A">
      <w:pPr>
        <w:pStyle w:val="Heading3"/>
        <w:spacing w:before="0"/>
        <w:rPr>
          <w:rFonts w:asciiTheme="minorHAnsi" w:hAnsiTheme="minorHAnsi"/>
          <w:b w:val="0"/>
          <w:color w:val="auto"/>
        </w:rPr>
      </w:pPr>
      <w:r w:rsidRPr="00F913F2">
        <w:rPr>
          <w:rFonts w:asciiTheme="minorHAnsi" w:hAnsiTheme="minorHAnsi"/>
          <w:b w:val="0"/>
          <w:color w:val="auto"/>
        </w:rPr>
        <w:t>Philippe Remy</w:t>
      </w:r>
      <w:r w:rsidRPr="00F913F2">
        <w:rPr>
          <w:rFonts w:asciiTheme="minorHAnsi" w:hAnsiTheme="minorHAnsi"/>
          <w:b w:val="0"/>
          <w:color w:val="auto"/>
        </w:rPr>
        <w:tab/>
      </w:r>
      <w:r>
        <w:rPr>
          <w:rFonts w:asciiTheme="minorHAnsi" w:hAnsiTheme="minorHAnsi"/>
          <w:b w:val="0"/>
          <w:color w:val="auto"/>
        </w:rPr>
        <w:tab/>
      </w:r>
      <w:r>
        <w:rPr>
          <w:rFonts w:asciiTheme="minorHAnsi" w:hAnsiTheme="minorHAnsi"/>
          <w:b w:val="0"/>
          <w:color w:val="auto"/>
        </w:rPr>
        <w:tab/>
      </w:r>
      <w:r w:rsidRPr="00F913F2">
        <w:rPr>
          <w:rFonts w:asciiTheme="minorHAnsi" w:hAnsiTheme="minorHAnsi"/>
          <w:b w:val="0"/>
          <w:color w:val="auto"/>
        </w:rPr>
        <w:t>IFAD</w:t>
      </w:r>
    </w:p>
    <w:p w:rsidR="0031082A" w:rsidRPr="00F913F2" w:rsidRDefault="0031082A" w:rsidP="0031082A">
      <w:pPr>
        <w:pStyle w:val="Heading3"/>
        <w:spacing w:before="0"/>
        <w:rPr>
          <w:rFonts w:asciiTheme="minorHAnsi" w:hAnsiTheme="minorHAnsi"/>
          <w:b w:val="0"/>
          <w:color w:val="auto"/>
        </w:rPr>
      </w:pPr>
      <w:r w:rsidRPr="00F913F2">
        <w:rPr>
          <w:rFonts w:asciiTheme="minorHAnsi" w:hAnsiTheme="minorHAnsi"/>
          <w:b w:val="0"/>
          <w:color w:val="auto"/>
        </w:rPr>
        <w:t xml:space="preserve">Sandra </w:t>
      </w:r>
      <w:proofErr w:type="spellStart"/>
      <w:r w:rsidRPr="00F913F2">
        <w:rPr>
          <w:rFonts w:asciiTheme="minorHAnsi" w:hAnsiTheme="minorHAnsi"/>
          <w:b w:val="0"/>
          <w:color w:val="auto"/>
        </w:rPr>
        <w:t>Corsi</w:t>
      </w:r>
      <w:proofErr w:type="spellEnd"/>
      <w:r w:rsidRPr="00F913F2">
        <w:rPr>
          <w:rFonts w:asciiTheme="minorHAnsi" w:hAnsiTheme="minorHAnsi"/>
          <w:b w:val="0"/>
          <w:color w:val="auto"/>
        </w:rPr>
        <w:tab/>
      </w:r>
      <w:r>
        <w:rPr>
          <w:rFonts w:asciiTheme="minorHAnsi" w:hAnsiTheme="minorHAnsi"/>
          <w:b w:val="0"/>
          <w:color w:val="auto"/>
        </w:rPr>
        <w:tab/>
      </w:r>
      <w:r>
        <w:rPr>
          <w:rFonts w:asciiTheme="minorHAnsi" w:hAnsiTheme="minorHAnsi"/>
          <w:b w:val="0"/>
          <w:color w:val="auto"/>
        </w:rPr>
        <w:tab/>
      </w:r>
      <w:r w:rsidRPr="00F913F2">
        <w:rPr>
          <w:rFonts w:asciiTheme="minorHAnsi" w:hAnsiTheme="minorHAnsi"/>
          <w:b w:val="0"/>
          <w:color w:val="auto"/>
        </w:rPr>
        <w:t>IFAD</w:t>
      </w:r>
    </w:p>
    <w:p w:rsidR="0031082A" w:rsidRPr="00F913F2" w:rsidRDefault="0031082A" w:rsidP="0031082A">
      <w:pPr>
        <w:pStyle w:val="Heading3"/>
        <w:spacing w:before="0"/>
        <w:rPr>
          <w:rFonts w:asciiTheme="minorHAnsi" w:hAnsiTheme="minorHAnsi"/>
          <w:b w:val="0"/>
          <w:color w:val="auto"/>
        </w:rPr>
      </w:pPr>
      <w:r w:rsidRPr="00F913F2">
        <w:rPr>
          <w:rFonts w:asciiTheme="minorHAnsi" w:hAnsiTheme="minorHAnsi"/>
          <w:b w:val="0"/>
          <w:color w:val="auto"/>
        </w:rPr>
        <w:t xml:space="preserve">Soma </w:t>
      </w:r>
      <w:proofErr w:type="spellStart"/>
      <w:r w:rsidRPr="00F913F2">
        <w:rPr>
          <w:rFonts w:asciiTheme="minorHAnsi" w:hAnsiTheme="minorHAnsi"/>
          <w:b w:val="0"/>
          <w:color w:val="auto"/>
        </w:rPr>
        <w:t>Chakrabarti</w:t>
      </w:r>
      <w:proofErr w:type="spellEnd"/>
      <w:r w:rsidRPr="00F913F2">
        <w:rPr>
          <w:rFonts w:asciiTheme="minorHAnsi" w:hAnsiTheme="minorHAnsi"/>
          <w:b w:val="0"/>
          <w:color w:val="auto"/>
        </w:rPr>
        <w:tab/>
      </w:r>
      <w:r>
        <w:rPr>
          <w:rFonts w:asciiTheme="minorHAnsi" w:hAnsiTheme="minorHAnsi"/>
          <w:b w:val="0"/>
          <w:color w:val="auto"/>
        </w:rPr>
        <w:tab/>
      </w:r>
      <w:r w:rsidRPr="00F913F2">
        <w:rPr>
          <w:rFonts w:asciiTheme="minorHAnsi" w:hAnsiTheme="minorHAnsi"/>
          <w:b w:val="0"/>
          <w:color w:val="auto"/>
        </w:rPr>
        <w:t>IFAD</w:t>
      </w:r>
    </w:p>
    <w:p w:rsidR="0031082A" w:rsidRPr="00F913F2" w:rsidRDefault="0031082A" w:rsidP="0031082A">
      <w:pPr>
        <w:pStyle w:val="Heading3"/>
        <w:spacing w:before="0"/>
        <w:rPr>
          <w:rFonts w:asciiTheme="minorHAnsi" w:hAnsiTheme="minorHAnsi"/>
          <w:b w:val="0"/>
          <w:color w:val="auto"/>
        </w:rPr>
      </w:pPr>
      <w:r w:rsidRPr="00F913F2">
        <w:rPr>
          <w:rFonts w:asciiTheme="minorHAnsi" w:hAnsiTheme="minorHAnsi"/>
          <w:b w:val="0"/>
          <w:color w:val="auto"/>
        </w:rPr>
        <w:t>Sonja Vermeulen</w:t>
      </w:r>
      <w:r w:rsidRPr="00F913F2">
        <w:rPr>
          <w:rFonts w:asciiTheme="minorHAnsi" w:hAnsiTheme="minorHAnsi"/>
          <w:b w:val="0"/>
          <w:color w:val="auto"/>
        </w:rPr>
        <w:tab/>
      </w:r>
      <w:r>
        <w:rPr>
          <w:rFonts w:asciiTheme="minorHAnsi" w:hAnsiTheme="minorHAnsi"/>
          <w:b w:val="0"/>
          <w:color w:val="auto"/>
        </w:rPr>
        <w:tab/>
      </w:r>
      <w:r w:rsidRPr="00F913F2">
        <w:rPr>
          <w:rFonts w:asciiTheme="minorHAnsi" w:hAnsiTheme="minorHAnsi"/>
          <w:b w:val="0"/>
          <w:color w:val="auto"/>
        </w:rPr>
        <w:t>CCAFS</w:t>
      </w:r>
    </w:p>
    <w:p w:rsidR="0031082A" w:rsidRDefault="0031082A" w:rsidP="0031082A">
      <w:pPr>
        <w:spacing w:line="240" w:lineRule="auto"/>
        <w:rPr>
          <w:b/>
          <w:u w:val="single"/>
        </w:rPr>
      </w:pPr>
      <w:proofErr w:type="spellStart"/>
      <w:r w:rsidRPr="00F913F2">
        <w:t>Weibke</w:t>
      </w:r>
      <w:proofErr w:type="spellEnd"/>
      <w:r w:rsidRPr="00F913F2">
        <w:t xml:space="preserve"> Foerch</w:t>
      </w:r>
      <w:r w:rsidRPr="00F913F2">
        <w:tab/>
      </w:r>
      <w:r>
        <w:tab/>
      </w:r>
      <w:r>
        <w:tab/>
      </w:r>
      <w:r w:rsidRPr="00F913F2">
        <w:t>ILRI</w:t>
      </w:r>
    </w:p>
    <w:p w:rsidR="0031082A" w:rsidRDefault="0031082A">
      <w:pPr>
        <w:rPr>
          <w:b/>
          <w:u w:val="single"/>
        </w:rPr>
      </w:pPr>
      <w:r>
        <w:rPr>
          <w:b/>
          <w:u w:val="single"/>
        </w:rPr>
        <w:br w:type="page"/>
      </w:r>
    </w:p>
    <w:p w:rsidR="000B5F15" w:rsidRDefault="002D0C93" w:rsidP="00301154">
      <w:pPr>
        <w:spacing w:line="240" w:lineRule="auto"/>
        <w:rPr>
          <w:b/>
          <w:u w:val="single"/>
        </w:rPr>
      </w:pPr>
      <w:r>
        <w:rPr>
          <w:b/>
          <w:u w:val="single"/>
        </w:rPr>
        <w:lastRenderedPageBreak/>
        <w:t>ANNEX</w:t>
      </w:r>
      <w:r w:rsidR="006D54FA">
        <w:rPr>
          <w:b/>
          <w:u w:val="single"/>
        </w:rPr>
        <w:t xml:space="preserve"> 1: </w:t>
      </w:r>
      <w:r w:rsidR="00772929" w:rsidRPr="00772929">
        <w:rPr>
          <w:b/>
          <w:u w:val="single"/>
        </w:rPr>
        <w:t>Events</w:t>
      </w:r>
      <w:r w:rsidR="00EA5E6D">
        <w:rPr>
          <w:b/>
          <w:u w:val="single"/>
        </w:rPr>
        <w:t xml:space="preserve"> and spaces</w:t>
      </w:r>
    </w:p>
    <w:tbl>
      <w:tblPr>
        <w:tblStyle w:val="MediumShading1-Accent1"/>
        <w:tblW w:w="14142" w:type="dxa"/>
        <w:tblLook w:val="04A0" w:firstRow="1" w:lastRow="0" w:firstColumn="1" w:lastColumn="0" w:noHBand="0" w:noVBand="1"/>
      </w:tblPr>
      <w:tblGrid>
        <w:gridCol w:w="3369"/>
        <w:gridCol w:w="1417"/>
        <w:gridCol w:w="2145"/>
        <w:gridCol w:w="7211"/>
      </w:tblGrid>
      <w:tr w:rsidR="00C344C5" w:rsidTr="00F91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C344C5" w:rsidRPr="00630A44" w:rsidRDefault="00C344C5" w:rsidP="00301154">
            <w:pPr>
              <w:rPr>
                <w:b w:val="0"/>
              </w:rPr>
            </w:pPr>
            <w:r w:rsidRPr="00630A44">
              <w:t>Name</w:t>
            </w:r>
          </w:p>
        </w:tc>
        <w:tc>
          <w:tcPr>
            <w:tcW w:w="1417" w:type="dxa"/>
          </w:tcPr>
          <w:p w:rsidR="00C344C5" w:rsidRPr="00630A44" w:rsidRDefault="00C344C5" w:rsidP="00301154">
            <w:pPr>
              <w:cnfStyle w:val="100000000000" w:firstRow="1" w:lastRow="0" w:firstColumn="0" w:lastColumn="0" w:oddVBand="0" w:evenVBand="0" w:oddHBand="0" w:evenHBand="0" w:firstRowFirstColumn="0" w:firstRowLastColumn="0" w:lastRowFirstColumn="0" w:lastRowLastColumn="0"/>
              <w:rPr>
                <w:b w:val="0"/>
              </w:rPr>
            </w:pPr>
            <w:r w:rsidRPr="00630A44">
              <w:t>Location</w:t>
            </w:r>
          </w:p>
        </w:tc>
        <w:tc>
          <w:tcPr>
            <w:tcW w:w="2145" w:type="dxa"/>
          </w:tcPr>
          <w:p w:rsidR="00C344C5" w:rsidRPr="00630A44" w:rsidRDefault="00C344C5" w:rsidP="00301154">
            <w:pPr>
              <w:cnfStyle w:val="100000000000" w:firstRow="1" w:lastRow="0" w:firstColumn="0" w:lastColumn="0" w:oddVBand="0" w:evenVBand="0" w:oddHBand="0" w:evenHBand="0" w:firstRowFirstColumn="0" w:firstRowLastColumn="0" w:lastRowFirstColumn="0" w:lastRowLastColumn="0"/>
              <w:rPr>
                <w:b w:val="0"/>
              </w:rPr>
            </w:pPr>
            <w:r w:rsidRPr="00630A44">
              <w:t>Date</w:t>
            </w:r>
          </w:p>
        </w:tc>
        <w:tc>
          <w:tcPr>
            <w:tcW w:w="7211" w:type="dxa"/>
          </w:tcPr>
          <w:p w:rsidR="00C344C5" w:rsidRPr="00630A44" w:rsidRDefault="00C344C5" w:rsidP="00301154">
            <w:pPr>
              <w:cnfStyle w:val="100000000000" w:firstRow="1" w:lastRow="0" w:firstColumn="0" w:lastColumn="0" w:oddVBand="0" w:evenVBand="0" w:oddHBand="0" w:evenHBand="0" w:firstRowFirstColumn="0" w:firstRowLastColumn="0" w:lastRowFirstColumn="0" w:lastRowLastColumn="0"/>
              <w:rPr>
                <w:b w:val="0"/>
              </w:rPr>
            </w:pPr>
            <w:r w:rsidRPr="00630A44">
              <w:t>What</w:t>
            </w:r>
          </w:p>
        </w:tc>
      </w:tr>
      <w:tr w:rsidR="006D54FA" w:rsidTr="00F91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6D54FA" w:rsidRPr="008424B9" w:rsidRDefault="00500DFD" w:rsidP="00366023">
            <w:hyperlink r:id="rId25" w:history="1">
              <w:r w:rsidR="006D54FA" w:rsidRPr="005A4FE7">
                <w:rPr>
                  <w:rStyle w:val="Hyperlink"/>
                </w:rPr>
                <w:t>C</w:t>
              </w:r>
              <w:r w:rsidR="006D54FA">
                <w:rPr>
                  <w:rStyle w:val="Hyperlink"/>
                </w:rPr>
                <w:t xml:space="preserve">ommunity </w:t>
              </w:r>
              <w:r w:rsidR="006D54FA" w:rsidRPr="005A4FE7">
                <w:rPr>
                  <w:rStyle w:val="Hyperlink"/>
                </w:rPr>
                <w:t>B</w:t>
              </w:r>
              <w:r w:rsidR="006D54FA">
                <w:rPr>
                  <w:rStyle w:val="Hyperlink"/>
                </w:rPr>
                <w:t xml:space="preserve">ased </w:t>
              </w:r>
              <w:r w:rsidR="006D54FA" w:rsidRPr="005A4FE7">
                <w:rPr>
                  <w:rStyle w:val="Hyperlink"/>
                </w:rPr>
                <w:t>A</w:t>
              </w:r>
              <w:r w:rsidR="006D54FA">
                <w:rPr>
                  <w:rStyle w:val="Hyperlink"/>
                </w:rPr>
                <w:t>daptation</w:t>
              </w:r>
              <w:r w:rsidR="006D54FA" w:rsidRPr="005A4FE7">
                <w:rPr>
                  <w:rStyle w:val="Hyperlink"/>
                </w:rPr>
                <w:t xml:space="preserve"> </w:t>
              </w:r>
              <w:r w:rsidR="006D54FA">
                <w:rPr>
                  <w:rStyle w:val="Hyperlink"/>
                </w:rPr>
                <w:t>7</w:t>
              </w:r>
              <w:r w:rsidR="006D54FA" w:rsidRPr="005A4FE7">
                <w:rPr>
                  <w:rStyle w:val="Hyperlink"/>
                  <w:vertAlign w:val="superscript"/>
                </w:rPr>
                <w:t>th</w:t>
              </w:r>
              <w:r w:rsidR="006D54FA">
                <w:rPr>
                  <w:rStyle w:val="Hyperlink"/>
                </w:rPr>
                <w:t xml:space="preserve"> International Conference</w:t>
              </w:r>
            </w:hyperlink>
            <w:r w:rsidR="006D54FA">
              <w:t xml:space="preserve"> </w:t>
            </w:r>
          </w:p>
        </w:tc>
        <w:tc>
          <w:tcPr>
            <w:tcW w:w="1417" w:type="dxa"/>
          </w:tcPr>
          <w:p w:rsidR="006D54FA" w:rsidRPr="008424B9" w:rsidRDefault="006D54FA" w:rsidP="00366023">
            <w:pPr>
              <w:cnfStyle w:val="000000100000" w:firstRow="0" w:lastRow="0" w:firstColumn="0" w:lastColumn="0" w:oddVBand="0" w:evenVBand="0" w:oddHBand="1" w:evenHBand="0" w:firstRowFirstColumn="0" w:firstRowLastColumn="0" w:lastRowFirstColumn="0" w:lastRowLastColumn="0"/>
            </w:pPr>
            <w:r>
              <w:t>Dhaka, Bangladesh</w:t>
            </w:r>
          </w:p>
        </w:tc>
        <w:tc>
          <w:tcPr>
            <w:tcW w:w="2145" w:type="dxa"/>
          </w:tcPr>
          <w:p w:rsidR="006D54FA" w:rsidRPr="008424B9" w:rsidRDefault="006D54FA" w:rsidP="00366023">
            <w:pPr>
              <w:cnfStyle w:val="000000100000" w:firstRow="0" w:lastRow="0" w:firstColumn="0" w:lastColumn="0" w:oddVBand="0" w:evenVBand="0" w:oddHBand="1" w:evenHBand="0" w:firstRowFirstColumn="0" w:firstRowLastColumn="0" w:lastRowFirstColumn="0" w:lastRowLastColumn="0"/>
            </w:pPr>
            <w:r>
              <w:t>18-25 April 2-13</w:t>
            </w:r>
          </w:p>
        </w:tc>
        <w:tc>
          <w:tcPr>
            <w:tcW w:w="7211" w:type="dxa"/>
          </w:tcPr>
          <w:p w:rsidR="006D54FA" w:rsidRPr="008424B9" w:rsidRDefault="006D54FA" w:rsidP="00366023">
            <w:pPr>
              <w:cnfStyle w:val="000000100000" w:firstRow="0" w:lastRow="0" w:firstColumn="0" w:lastColumn="0" w:oddVBand="0" w:evenVBand="0" w:oddHBand="1" w:evenHBand="0" w:firstRowFirstColumn="0" w:firstRowLastColumn="0" w:lastRowFirstColumn="0" w:lastRowLastColumn="0"/>
            </w:pPr>
            <w:r>
              <w:t>What are the latest approaches for mainstreaming community-based adaptation into international, national and local planning and processes? IIED’s 7th Annual Community Based Adaptation Conference (CBA7) aims to provide the latest thinking from climate scientists, policy makers and practitioners to answer this question, and to share lessons learned.</w:t>
            </w:r>
          </w:p>
        </w:tc>
      </w:tr>
      <w:tr w:rsidR="00C344C5" w:rsidTr="00F913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C344C5" w:rsidRPr="008424B9" w:rsidRDefault="00500DFD" w:rsidP="00301154">
            <w:hyperlink r:id="rId26" w:history="1">
              <w:r w:rsidR="00C344C5" w:rsidRPr="00C344C5">
                <w:rPr>
                  <w:rStyle w:val="Hyperlink"/>
                </w:rPr>
                <w:t>Campbell Collaboration’s Annual Colloquium</w:t>
              </w:r>
            </w:hyperlink>
            <w:r w:rsidR="00C344C5">
              <w:t xml:space="preserve"> </w:t>
            </w:r>
          </w:p>
        </w:tc>
        <w:tc>
          <w:tcPr>
            <w:tcW w:w="1417" w:type="dxa"/>
          </w:tcPr>
          <w:p w:rsidR="00C344C5" w:rsidRPr="008424B9" w:rsidRDefault="00C344C5" w:rsidP="00301154">
            <w:pPr>
              <w:cnfStyle w:val="000000010000" w:firstRow="0" w:lastRow="0" w:firstColumn="0" w:lastColumn="0" w:oddVBand="0" w:evenVBand="0" w:oddHBand="0" w:evenHBand="1" w:firstRowFirstColumn="0" w:firstRowLastColumn="0" w:lastRowFirstColumn="0" w:lastRowLastColumn="0"/>
            </w:pPr>
            <w:r>
              <w:t>Chicago</w:t>
            </w:r>
            <w:r w:rsidR="005A4FE7">
              <w:t>, USA</w:t>
            </w:r>
          </w:p>
        </w:tc>
        <w:tc>
          <w:tcPr>
            <w:tcW w:w="2145" w:type="dxa"/>
          </w:tcPr>
          <w:p w:rsidR="00C344C5" w:rsidRPr="008424B9" w:rsidRDefault="00C344C5" w:rsidP="00301154">
            <w:pPr>
              <w:cnfStyle w:val="000000010000" w:firstRow="0" w:lastRow="0" w:firstColumn="0" w:lastColumn="0" w:oddVBand="0" w:evenVBand="0" w:oddHBand="0" w:evenHBand="1" w:firstRowFirstColumn="0" w:firstRowLastColumn="0" w:lastRowFirstColumn="0" w:lastRowLastColumn="0"/>
            </w:pPr>
            <w:r>
              <w:t>21-23 May 2013</w:t>
            </w:r>
          </w:p>
        </w:tc>
        <w:tc>
          <w:tcPr>
            <w:tcW w:w="7211" w:type="dxa"/>
          </w:tcPr>
          <w:p w:rsidR="00C344C5" w:rsidRPr="008424B9" w:rsidRDefault="00C344C5" w:rsidP="00C344C5">
            <w:pPr>
              <w:cnfStyle w:val="000000010000" w:firstRow="0" w:lastRow="0" w:firstColumn="0" w:lastColumn="0" w:oddVBand="0" w:evenVBand="0" w:oddHBand="0" w:evenHBand="1" w:firstRowFirstColumn="0" w:firstRowLastColumn="0" w:lastRowFirstColumn="0" w:lastRowLastColumn="0"/>
            </w:pPr>
            <w:r>
              <w:t xml:space="preserve">Group focuses on </w:t>
            </w:r>
            <w:r w:rsidRPr="002E564F">
              <w:t>education, crime, social welfare, and n</w:t>
            </w:r>
            <w:r>
              <w:t xml:space="preserve">ow international development. </w:t>
            </w:r>
            <w:r>
              <w:rPr>
                <w:color w:val="000000"/>
              </w:rPr>
              <w:t xml:space="preserve">The Colloquium will bring together leading researchers in the field of systematic reviews and policymakers from across the world to address crucial questions relating to the methodology and use of systematic reviews. </w:t>
            </w:r>
          </w:p>
        </w:tc>
      </w:tr>
      <w:tr w:rsidR="00C0458B" w:rsidTr="00F91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C0458B" w:rsidRPr="00C0458B" w:rsidRDefault="00500DFD" w:rsidP="00ED3513">
            <w:hyperlink r:id="rId27" w:history="1">
              <w:r w:rsidR="00C0458B" w:rsidRPr="00C0458B">
                <w:rPr>
                  <w:rStyle w:val="Hyperlink"/>
                  <w:bCs w:val="0"/>
                </w:rPr>
                <w:t>Week on Agricultural Innovation in Africa</w:t>
              </w:r>
            </w:hyperlink>
            <w:r w:rsidR="00C0458B" w:rsidRPr="00C0458B">
              <w:t xml:space="preserve"> (particularly </w:t>
            </w:r>
            <w:hyperlink r:id="rId28" w:history="1">
              <w:r w:rsidR="00C0458B" w:rsidRPr="00C0458B">
                <w:rPr>
                  <w:rStyle w:val="Hyperlink"/>
                  <w:bCs w:val="0"/>
                </w:rPr>
                <w:t>AISA event</w:t>
              </w:r>
            </w:hyperlink>
            <w:r w:rsidR="00C0458B" w:rsidRPr="00C0458B">
              <w:t>)</w:t>
            </w:r>
          </w:p>
        </w:tc>
        <w:tc>
          <w:tcPr>
            <w:tcW w:w="1417" w:type="dxa"/>
          </w:tcPr>
          <w:p w:rsidR="00C0458B" w:rsidRDefault="00C0458B" w:rsidP="00ED3513">
            <w:pPr>
              <w:cnfStyle w:val="000000100000" w:firstRow="0" w:lastRow="0" w:firstColumn="0" w:lastColumn="0" w:oddVBand="0" w:evenVBand="0" w:oddHBand="1" w:evenHBand="0" w:firstRowFirstColumn="0" w:firstRowLastColumn="0" w:lastRowFirstColumn="0" w:lastRowLastColumn="0"/>
            </w:pPr>
            <w:r>
              <w:t>Nairobi, Kenya</w:t>
            </w:r>
          </w:p>
        </w:tc>
        <w:tc>
          <w:tcPr>
            <w:tcW w:w="2145" w:type="dxa"/>
          </w:tcPr>
          <w:p w:rsidR="00C0458B" w:rsidRDefault="00C0458B" w:rsidP="00ED3513">
            <w:pPr>
              <w:cnfStyle w:val="000000100000" w:firstRow="0" w:lastRow="0" w:firstColumn="0" w:lastColumn="0" w:oddVBand="0" w:evenVBand="0" w:oddHBand="1" w:evenHBand="0" w:firstRowFirstColumn="0" w:firstRowLastColumn="0" w:lastRowFirstColumn="0" w:lastRowLastColumn="0"/>
            </w:pPr>
            <w:r>
              <w:t>25-31 May 2013</w:t>
            </w:r>
          </w:p>
        </w:tc>
        <w:tc>
          <w:tcPr>
            <w:tcW w:w="7211" w:type="dxa"/>
          </w:tcPr>
          <w:p w:rsidR="00C0458B" w:rsidRPr="00C0458B" w:rsidRDefault="00C0458B" w:rsidP="00ED3513">
            <w:pPr>
              <w:cnfStyle w:val="000000100000" w:firstRow="0" w:lastRow="0" w:firstColumn="0" w:lastColumn="0" w:oddVBand="0" w:evenVBand="0" w:oddHBand="1" w:evenHBand="0" w:firstRowFirstColumn="0" w:firstRowLastColumn="0" w:lastRowFirstColumn="0" w:lastRowLastColumn="0"/>
              <w:rPr>
                <w:rFonts w:cstheme="minorHAnsi"/>
              </w:rPr>
            </w:pPr>
            <w:r w:rsidRPr="00C0458B">
              <w:rPr>
                <w:rFonts w:cstheme="minorHAnsi"/>
                <w:color w:val="000000"/>
              </w:rPr>
              <w:t>The AISA workshop is designed to bring together recent experiences in promoting agricultural innovation processes in Africa, to analyse the approaches and methods and their strengths and weaknesses, and to draw lessons for the way forward in terms of policy, research and practice related to agricultural innovation.</w:t>
            </w:r>
            <w:r>
              <w:rPr>
                <w:rFonts w:cstheme="minorHAnsi"/>
              </w:rPr>
              <w:t xml:space="preserve"> </w:t>
            </w:r>
            <w:r>
              <w:t xml:space="preserve">See </w:t>
            </w:r>
            <w:hyperlink r:id="rId29" w:history="1">
              <w:r w:rsidRPr="00ED3513">
                <w:rPr>
                  <w:rStyle w:val="Hyperlink"/>
                  <w:i/>
                </w:rPr>
                <w:t>this page</w:t>
              </w:r>
            </w:hyperlink>
            <w:r>
              <w:t xml:space="preserve"> for more info. </w:t>
            </w:r>
          </w:p>
        </w:tc>
      </w:tr>
      <w:tr w:rsidR="00C0458B" w:rsidTr="00F913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C0458B" w:rsidRDefault="00C0458B" w:rsidP="00366023">
            <w:r>
              <w:t>G8+ Food and Nutrition Summit</w:t>
            </w:r>
          </w:p>
        </w:tc>
        <w:tc>
          <w:tcPr>
            <w:tcW w:w="1417" w:type="dxa"/>
          </w:tcPr>
          <w:p w:rsidR="00C0458B" w:rsidRDefault="00C0458B" w:rsidP="00366023">
            <w:pPr>
              <w:cnfStyle w:val="000000010000" w:firstRow="0" w:lastRow="0" w:firstColumn="0" w:lastColumn="0" w:oddVBand="0" w:evenVBand="0" w:oddHBand="0" w:evenHBand="1" w:firstRowFirstColumn="0" w:firstRowLastColumn="0" w:lastRowFirstColumn="0" w:lastRowLastColumn="0"/>
            </w:pPr>
            <w:r>
              <w:t>London</w:t>
            </w:r>
          </w:p>
        </w:tc>
        <w:tc>
          <w:tcPr>
            <w:tcW w:w="2145" w:type="dxa"/>
          </w:tcPr>
          <w:p w:rsidR="00C0458B" w:rsidRPr="008424B9" w:rsidRDefault="00C0458B" w:rsidP="00366023">
            <w:pPr>
              <w:cnfStyle w:val="000000010000" w:firstRow="0" w:lastRow="0" w:firstColumn="0" w:lastColumn="0" w:oddVBand="0" w:evenVBand="0" w:oddHBand="0" w:evenHBand="1" w:firstRowFirstColumn="0" w:firstRowLastColumn="0" w:lastRowFirstColumn="0" w:lastRowLastColumn="0"/>
            </w:pPr>
            <w:r>
              <w:t>8 June 2013</w:t>
            </w:r>
          </w:p>
        </w:tc>
        <w:tc>
          <w:tcPr>
            <w:tcW w:w="7211" w:type="dxa"/>
          </w:tcPr>
          <w:p w:rsidR="00C0458B" w:rsidRPr="008424B9" w:rsidRDefault="00C0458B" w:rsidP="00366023">
            <w:pPr>
              <w:cnfStyle w:val="000000010000" w:firstRow="0" w:lastRow="0" w:firstColumn="0" w:lastColumn="0" w:oddVBand="0" w:evenVBand="0" w:oddHBand="0" w:evenHBand="1" w:firstRowFirstColumn="0" w:firstRowLastColumn="0" w:lastRowFirstColumn="0" w:lastRowLastColumn="0"/>
            </w:pPr>
            <w:r>
              <w:t>TBD</w:t>
            </w:r>
          </w:p>
        </w:tc>
      </w:tr>
      <w:tr w:rsidR="00C0458B" w:rsidTr="00F91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C0458B" w:rsidRPr="008424B9" w:rsidRDefault="00500DFD" w:rsidP="00366023">
            <w:hyperlink r:id="rId30" w:history="1">
              <w:r w:rsidR="00C0458B" w:rsidRPr="00C344C5">
                <w:rPr>
                  <w:rStyle w:val="Hyperlink"/>
                </w:rPr>
                <w:t>Cochrane Collaboration’s Annual Colloquium</w:t>
              </w:r>
            </w:hyperlink>
          </w:p>
        </w:tc>
        <w:tc>
          <w:tcPr>
            <w:tcW w:w="1417" w:type="dxa"/>
          </w:tcPr>
          <w:p w:rsidR="00C0458B" w:rsidRPr="008424B9" w:rsidRDefault="00C0458B" w:rsidP="00366023">
            <w:pPr>
              <w:cnfStyle w:val="000000100000" w:firstRow="0" w:lastRow="0" w:firstColumn="0" w:lastColumn="0" w:oddVBand="0" w:evenVBand="0" w:oddHBand="1" w:evenHBand="0" w:firstRowFirstColumn="0" w:firstRowLastColumn="0" w:lastRowFirstColumn="0" w:lastRowLastColumn="0"/>
            </w:pPr>
            <w:r w:rsidRPr="008424B9">
              <w:t>Quebec</w:t>
            </w:r>
            <w:r>
              <w:t>, USA</w:t>
            </w:r>
          </w:p>
        </w:tc>
        <w:tc>
          <w:tcPr>
            <w:tcW w:w="2145" w:type="dxa"/>
          </w:tcPr>
          <w:p w:rsidR="00C0458B" w:rsidRPr="008424B9" w:rsidRDefault="00C0458B" w:rsidP="00366023">
            <w:pPr>
              <w:cnfStyle w:val="000000100000" w:firstRow="0" w:lastRow="0" w:firstColumn="0" w:lastColumn="0" w:oddVBand="0" w:evenVBand="0" w:oddHBand="1" w:evenHBand="0" w:firstRowFirstColumn="0" w:firstRowLastColumn="0" w:lastRowFirstColumn="0" w:lastRowLastColumn="0"/>
            </w:pPr>
            <w:r>
              <w:t>19-23 September 2013</w:t>
            </w:r>
          </w:p>
        </w:tc>
        <w:tc>
          <w:tcPr>
            <w:tcW w:w="7211" w:type="dxa"/>
          </w:tcPr>
          <w:p w:rsidR="00C0458B" w:rsidRPr="008424B9" w:rsidRDefault="00C0458B" w:rsidP="00366023">
            <w:pPr>
              <w:cnfStyle w:val="000000100000" w:firstRow="0" w:lastRow="0" w:firstColumn="0" w:lastColumn="0" w:oddVBand="0" w:evenVBand="0" w:oddHBand="1" w:evenHBand="0" w:firstRowFirstColumn="0" w:firstRowLastColumn="0" w:lastRowFirstColumn="0" w:lastRowLastColumn="0"/>
            </w:pPr>
            <w:r>
              <w:t>H</w:t>
            </w:r>
            <w:r w:rsidRPr="008424B9">
              <w:t xml:space="preserve">ealth care – has excellent user groups </w:t>
            </w:r>
            <w:r w:rsidRPr="008424B9">
              <w:sym w:font="Wingdings" w:char="F0E0"/>
            </w:r>
            <w:r w:rsidRPr="008424B9">
              <w:t xml:space="preserve"> </w:t>
            </w:r>
            <w:proofErr w:type="spellStart"/>
            <w:r w:rsidRPr="008424B9">
              <w:t>Dipex</w:t>
            </w:r>
            <w:proofErr w:type="spellEnd"/>
            <w:r w:rsidRPr="008424B9">
              <w:t xml:space="preserve"> database for patients’ experiences</w:t>
            </w:r>
            <w:r>
              <w:t>. Theme this year is “better knowledge for better health”</w:t>
            </w:r>
          </w:p>
        </w:tc>
      </w:tr>
      <w:tr w:rsidR="00C0458B" w:rsidTr="00F913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C0458B" w:rsidRPr="008424B9" w:rsidRDefault="00C0458B" w:rsidP="00301154">
            <w:r>
              <w:t>Adaptation Learning Programme (ALP) - 2014 Pan-African Adaptation Learning Forum</w:t>
            </w:r>
          </w:p>
        </w:tc>
        <w:tc>
          <w:tcPr>
            <w:tcW w:w="1417" w:type="dxa"/>
          </w:tcPr>
          <w:p w:rsidR="00C0458B" w:rsidRPr="008424B9" w:rsidRDefault="00C0458B" w:rsidP="00301154">
            <w:pPr>
              <w:cnfStyle w:val="000000010000" w:firstRow="0" w:lastRow="0" w:firstColumn="0" w:lastColumn="0" w:oddVBand="0" w:evenVBand="0" w:oddHBand="0" w:evenHBand="1" w:firstRowFirstColumn="0" w:firstRowLastColumn="0" w:lastRowFirstColumn="0" w:lastRowLastColumn="0"/>
            </w:pPr>
            <w:r>
              <w:t>TBD</w:t>
            </w:r>
          </w:p>
        </w:tc>
        <w:tc>
          <w:tcPr>
            <w:tcW w:w="2145" w:type="dxa"/>
          </w:tcPr>
          <w:p w:rsidR="00C0458B" w:rsidRPr="008424B9" w:rsidRDefault="00C0458B" w:rsidP="00301154">
            <w:pPr>
              <w:cnfStyle w:val="000000010000" w:firstRow="0" w:lastRow="0" w:firstColumn="0" w:lastColumn="0" w:oddVBand="0" w:evenVBand="0" w:oddHBand="0" w:evenHBand="1" w:firstRowFirstColumn="0" w:firstRowLastColumn="0" w:lastRowFirstColumn="0" w:lastRowLastColumn="0"/>
            </w:pPr>
            <w:r>
              <w:t>TBD</w:t>
            </w:r>
          </w:p>
        </w:tc>
        <w:tc>
          <w:tcPr>
            <w:tcW w:w="7211" w:type="dxa"/>
          </w:tcPr>
          <w:p w:rsidR="00C0458B" w:rsidRPr="008424B9" w:rsidRDefault="00C0458B" w:rsidP="00301154">
            <w:pPr>
              <w:cnfStyle w:val="000000010000" w:firstRow="0" w:lastRow="0" w:firstColumn="0" w:lastColumn="0" w:oddVBand="0" w:evenVBand="0" w:oddHBand="0" w:evenHBand="1" w:firstRowFirstColumn="0" w:firstRowLastColumn="0" w:lastRowFirstColumn="0" w:lastRowLastColumn="0"/>
            </w:pPr>
          </w:p>
        </w:tc>
      </w:tr>
    </w:tbl>
    <w:p w:rsidR="008424B9" w:rsidRDefault="008424B9" w:rsidP="00301154">
      <w:pPr>
        <w:spacing w:line="240" w:lineRule="auto"/>
        <w:rPr>
          <w:b/>
          <w:u w:val="single"/>
        </w:rPr>
      </w:pPr>
    </w:p>
    <w:p w:rsidR="00802A38" w:rsidRPr="00711A3F" w:rsidRDefault="00802A38" w:rsidP="00711A3F">
      <w:pPr>
        <w:rPr>
          <w:b/>
          <w:u w:val="single"/>
        </w:rPr>
      </w:pPr>
    </w:p>
    <w:p w:rsidR="00772929" w:rsidRDefault="006D54FA" w:rsidP="00577F0D">
      <w:pPr>
        <w:rPr>
          <w:b/>
          <w:u w:val="single"/>
        </w:rPr>
      </w:pPr>
      <w:r>
        <w:rPr>
          <w:b/>
          <w:u w:val="single"/>
        </w:rPr>
        <w:br w:type="page"/>
      </w:r>
      <w:r w:rsidR="002D0C93">
        <w:rPr>
          <w:b/>
          <w:u w:val="single"/>
        </w:rPr>
        <w:lastRenderedPageBreak/>
        <w:t>ANNEX</w:t>
      </w:r>
      <w:r w:rsidR="00711A3F">
        <w:rPr>
          <w:b/>
          <w:u w:val="single"/>
        </w:rPr>
        <w:t xml:space="preserve"> 2</w:t>
      </w:r>
      <w:r>
        <w:rPr>
          <w:b/>
          <w:u w:val="single"/>
        </w:rPr>
        <w:t xml:space="preserve">: </w:t>
      </w:r>
      <w:r w:rsidR="00EA5E6D">
        <w:rPr>
          <w:b/>
          <w:u w:val="single"/>
        </w:rPr>
        <w:t>New work and funding o</w:t>
      </w:r>
      <w:r w:rsidR="00772929">
        <w:rPr>
          <w:b/>
          <w:u w:val="single"/>
        </w:rPr>
        <w:t>pportunities</w:t>
      </w:r>
    </w:p>
    <w:tbl>
      <w:tblPr>
        <w:tblStyle w:val="MediumShading1-Accent1"/>
        <w:tblW w:w="14174" w:type="dxa"/>
        <w:tblLook w:val="04A0" w:firstRow="1" w:lastRow="0" w:firstColumn="1" w:lastColumn="0" w:noHBand="0" w:noVBand="1"/>
      </w:tblPr>
      <w:tblGrid>
        <w:gridCol w:w="1384"/>
        <w:gridCol w:w="3260"/>
        <w:gridCol w:w="9530"/>
      </w:tblGrid>
      <w:tr w:rsidR="002C7037" w:rsidTr="00F91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2C7037" w:rsidRPr="00630A44" w:rsidRDefault="002C7037" w:rsidP="00301154">
            <w:pPr>
              <w:rPr>
                <w:b w:val="0"/>
              </w:rPr>
            </w:pPr>
            <w:r w:rsidRPr="00630A44">
              <w:t>Type</w:t>
            </w:r>
          </w:p>
        </w:tc>
        <w:tc>
          <w:tcPr>
            <w:tcW w:w="3260" w:type="dxa"/>
          </w:tcPr>
          <w:p w:rsidR="002C7037" w:rsidRPr="00630A44" w:rsidRDefault="002C7037" w:rsidP="00366023">
            <w:pPr>
              <w:cnfStyle w:val="100000000000" w:firstRow="1" w:lastRow="0" w:firstColumn="0" w:lastColumn="0" w:oddVBand="0" w:evenVBand="0" w:oddHBand="0" w:evenHBand="0" w:firstRowFirstColumn="0" w:firstRowLastColumn="0" w:lastRowFirstColumn="0" w:lastRowLastColumn="0"/>
              <w:rPr>
                <w:b w:val="0"/>
              </w:rPr>
            </w:pPr>
            <w:r w:rsidRPr="00630A44">
              <w:t>Organizations Involved</w:t>
            </w:r>
          </w:p>
        </w:tc>
        <w:tc>
          <w:tcPr>
            <w:tcW w:w="9530" w:type="dxa"/>
          </w:tcPr>
          <w:p w:rsidR="002C7037" w:rsidRPr="00630A44" w:rsidRDefault="002C7037" w:rsidP="00301154">
            <w:pPr>
              <w:cnfStyle w:val="100000000000" w:firstRow="1" w:lastRow="0" w:firstColumn="0" w:lastColumn="0" w:oddVBand="0" w:evenVBand="0" w:oddHBand="0" w:evenHBand="0" w:firstRowFirstColumn="0" w:firstRowLastColumn="0" w:lastRowFirstColumn="0" w:lastRowLastColumn="0"/>
              <w:rPr>
                <w:b w:val="0"/>
              </w:rPr>
            </w:pPr>
            <w:r w:rsidRPr="00630A44">
              <w:t>What</w:t>
            </w:r>
          </w:p>
        </w:tc>
      </w:tr>
      <w:tr w:rsidR="002C7037" w:rsidTr="00F91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2C7037" w:rsidRDefault="002C7037" w:rsidP="00301154">
            <w:r>
              <w:t>Funding</w:t>
            </w:r>
          </w:p>
        </w:tc>
        <w:tc>
          <w:tcPr>
            <w:tcW w:w="3260" w:type="dxa"/>
          </w:tcPr>
          <w:p w:rsidR="002C7037" w:rsidRDefault="002C7037" w:rsidP="00366023">
            <w:pPr>
              <w:cnfStyle w:val="000000100000" w:firstRow="0" w:lastRow="0" w:firstColumn="0" w:lastColumn="0" w:oddVBand="0" w:evenVBand="0" w:oddHBand="1" w:evenHBand="0" w:firstRowFirstColumn="0" w:firstRowLastColumn="0" w:lastRowFirstColumn="0" w:lastRowLastColumn="0"/>
            </w:pPr>
            <w:r>
              <w:t xml:space="preserve">Funding from </w:t>
            </w:r>
            <w:r w:rsidR="00065544">
              <w:t>BMZ /</w:t>
            </w:r>
            <w:r>
              <w:t>GIZ/BEAF</w:t>
            </w:r>
          </w:p>
        </w:tc>
        <w:tc>
          <w:tcPr>
            <w:tcW w:w="9530" w:type="dxa"/>
          </w:tcPr>
          <w:p w:rsidR="002C7037" w:rsidRDefault="00D606F6" w:rsidP="002D0C93">
            <w:pPr>
              <w:cnfStyle w:val="000000100000" w:firstRow="0" w:lastRow="0" w:firstColumn="0" w:lastColumn="0" w:oddVBand="0" w:evenVBand="0" w:oddHBand="1" w:evenHBand="0" w:firstRowFirstColumn="0" w:firstRowLastColumn="0" w:lastRowFirstColumn="0" w:lastRowLastColumn="0"/>
            </w:pPr>
            <w:r w:rsidRPr="009C07D9">
              <w:t>2 opportunities</w:t>
            </w:r>
            <w:r w:rsidR="00CE2783">
              <w:t xml:space="preserve"> for agricultural research</w:t>
            </w:r>
            <w:r w:rsidRPr="009C07D9">
              <w:t>: 1) small grants (up to 60,000</w:t>
            </w:r>
            <w:r w:rsidR="00CE2783">
              <w:t xml:space="preserve"> EUR</w:t>
            </w:r>
            <w:r w:rsidRPr="009C07D9">
              <w:t>) as seed</w:t>
            </w:r>
            <w:r w:rsidR="002D0C93">
              <w:t xml:space="preserve"> money for proposal development</w:t>
            </w:r>
            <w:r w:rsidR="009C07D9" w:rsidRPr="009C07D9">
              <w:t xml:space="preserve"> </w:t>
            </w:r>
            <w:r w:rsidR="002D0C93">
              <w:t>–</w:t>
            </w:r>
            <w:r w:rsidR="009C07D9" w:rsidRPr="009C07D9">
              <w:t xml:space="preserve"> </w:t>
            </w:r>
            <w:r w:rsidR="002D0C93">
              <w:t>contact Joerg for guidelines</w:t>
            </w:r>
            <w:r w:rsidR="00577F0D">
              <w:t xml:space="preserve"> or see </w:t>
            </w:r>
            <w:hyperlink r:id="rId31" w:history="1">
              <w:r w:rsidR="00577F0D" w:rsidRPr="00577F0D">
                <w:rPr>
                  <w:rStyle w:val="Hyperlink"/>
                </w:rPr>
                <w:t>this page</w:t>
              </w:r>
            </w:hyperlink>
            <w:r w:rsidR="002D0C93">
              <w:t xml:space="preserve"> </w:t>
            </w:r>
            <w:r w:rsidRPr="009C07D9">
              <w:t xml:space="preserve">2) </w:t>
            </w:r>
            <w:r w:rsidR="00CE2783">
              <w:t xml:space="preserve">project funding (up to 1.2 million EUR) </w:t>
            </w:r>
            <w:r w:rsidRPr="002D0C93">
              <w:t>–</w:t>
            </w:r>
            <w:r w:rsidR="002D0C93" w:rsidRPr="002D0C93">
              <w:t xml:space="preserve"> for technology transfer</w:t>
            </w:r>
            <w:r w:rsidR="00CE2783" w:rsidRPr="002D0C93">
              <w:t xml:space="preserve">, </w:t>
            </w:r>
            <w:hyperlink r:id="rId32" w:history="1">
              <w:r w:rsidR="00CE2783" w:rsidRPr="002D0C93">
                <w:rPr>
                  <w:rStyle w:val="Hyperlink"/>
                </w:rPr>
                <w:t>guidelines here</w:t>
              </w:r>
            </w:hyperlink>
            <w:r w:rsidR="00577F0D">
              <w:t xml:space="preserve"> 3) CIM expert secondment to CG or non-CG partners (two different avenues of application)</w:t>
            </w:r>
          </w:p>
        </w:tc>
      </w:tr>
      <w:tr w:rsidR="00C168F2" w:rsidTr="00F913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C168F2" w:rsidRDefault="00C168F2" w:rsidP="00301154">
            <w:r>
              <w:t>Funding</w:t>
            </w:r>
          </w:p>
        </w:tc>
        <w:tc>
          <w:tcPr>
            <w:tcW w:w="3260" w:type="dxa"/>
          </w:tcPr>
          <w:p w:rsidR="00C168F2" w:rsidRDefault="00065544" w:rsidP="00366023">
            <w:pPr>
              <w:cnfStyle w:val="000000010000" w:firstRow="0" w:lastRow="0" w:firstColumn="0" w:lastColumn="0" w:oddVBand="0" w:evenVBand="0" w:oddHBand="0" w:evenHBand="1" w:firstRowFirstColumn="0" w:firstRowLastColumn="0" w:lastRowFirstColumn="0" w:lastRowLastColumn="0"/>
            </w:pPr>
            <w:r>
              <w:t>IDRC</w:t>
            </w:r>
          </w:p>
        </w:tc>
        <w:tc>
          <w:tcPr>
            <w:tcW w:w="9530" w:type="dxa"/>
          </w:tcPr>
          <w:p w:rsidR="00C168F2" w:rsidRDefault="00500DFD" w:rsidP="0037511E">
            <w:pPr>
              <w:cnfStyle w:val="000000010000" w:firstRow="0" w:lastRow="0" w:firstColumn="0" w:lastColumn="0" w:oddVBand="0" w:evenVBand="0" w:oddHBand="0" w:evenHBand="1" w:firstRowFirstColumn="0" w:firstRowLastColumn="0" w:lastRowFirstColumn="0" w:lastRowLastColumn="0"/>
            </w:pPr>
            <w:hyperlink r:id="rId33" w:history="1">
              <w:r w:rsidR="00C168F2" w:rsidRPr="00065544">
                <w:rPr>
                  <w:rStyle w:val="Hyperlink"/>
                </w:rPr>
                <w:t>Canadian International Food Security Research Fund</w:t>
              </w:r>
            </w:hyperlink>
            <w:r w:rsidR="00C168F2">
              <w:t xml:space="preserve"> Phase II – </w:t>
            </w:r>
            <w:r w:rsidR="0037511E">
              <w:t xml:space="preserve">upcoming </w:t>
            </w:r>
            <w:r w:rsidR="00C168F2">
              <w:t>call for proposals $62 million</w:t>
            </w:r>
          </w:p>
        </w:tc>
      </w:tr>
      <w:tr w:rsidR="00917843" w:rsidTr="00F91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917843" w:rsidRDefault="00917843" w:rsidP="00301154">
            <w:r>
              <w:t>Funding</w:t>
            </w:r>
          </w:p>
        </w:tc>
        <w:tc>
          <w:tcPr>
            <w:tcW w:w="3260" w:type="dxa"/>
          </w:tcPr>
          <w:p w:rsidR="00917843" w:rsidRPr="00630A44" w:rsidRDefault="00917843" w:rsidP="00366023">
            <w:pPr>
              <w:cnfStyle w:val="000000100000" w:firstRow="0" w:lastRow="0" w:firstColumn="0" w:lastColumn="0" w:oddVBand="0" w:evenVBand="0" w:oddHBand="1" w:evenHBand="0" w:firstRowFirstColumn="0" w:firstRowLastColumn="0" w:lastRowFirstColumn="0" w:lastRowLastColumn="0"/>
              <w:rPr>
                <w:highlight w:val="yellow"/>
              </w:rPr>
            </w:pPr>
            <w:r w:rsidRPr="009C07D9">
              <w:t>?</w:t>
            </w:r>
          </w:p>
        </w:tc>
        <w:tc>
          <w:tcPr>
            <w:tcW w:w="9530" w:type="dxa"/>
          </w:tcPr>
          <w:p w:rsidR="00917843" w:rsidRDefault="00917843" w:rsidP="00917843">
            <w:pPr>
              <w:cnfStyle w:val="000000100000" w:firstRow="0" w:lastRow="0" w:firstColumn="0" w:lastColumn="0" w:oddVBand="0" w:evenVBand="0" w:oddHBand="1" w:evenHBand="0" w:firstRowFirstColumn="0" w:firstRowLastColumn="0" w:lastRowFirstColumn="0" w:lastRowLastColumn="0"/>
            </w:pPr>
            <w:r w:rsidRPr="00697378">
              <w:t>Copenhagen Accord long-term climate finan</w:t>
            </w:r>
            <w:r>
              <w:t>cing commitment $100 billion/year</w:t>
            </w:r>
            <w:r w:rsidRPr="00697378">
              <w:t xml:space="preserve"> by 2020</w:t>
            </w:r>
          </w:p>
        </w:tc>
      </w:tr>
      <w:tr w:rsidR="00577F0D" w:rsidTr="00F913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577F0D" w:rsidRPr="006B2E1B" w:rsidRDefault="00577F0D" w:rsidP="00ED3513">
            <w:r>
              <w:t>Funding</w:t>
            </w:r>
          </w:p>
        </w:tc>
        <w:tc>
          <w:tcPr>
            <w:tcW w:w="3260" w:type="dxa"/>
          </w:tcPr>
          <w:p w:rsidR="00577F0D" w:rsidRPr="006B2E1B" w:rsidRDefault="00577F0D" w:rsidP="00ED3513">
            <w:pPr>
              <w:cnfStyle w:val="000000010000" w:firstRow="0" w:lastRow="0" w:firstColumn="0" w:lastColumn="0" w:oddVBand="0" w:evenVBand="0" w:oddHBand="0" w:evenHBand="1" w:firstRowFirstColumn="0" w:firstRowLastColumn="0" w:lastRowFirstColumn="0" w:lastRowLastColumn="0"/>
            </w:pPr>
            <w:r>
              <w:t>3ie</w:t>
            </w:r>
          </w:p>
        </w:tc>
        <w:tc>
          <w:tcPr>
            <w:tcW w:w="9530" w:type="dxa"/>
          </w:tcPr>
          <w:p w:rsidR="00577F0D" w:rsidRPr="006B2E1B" w:rsidRDefault="00577F0D" w:rsidP="00ED3513">
            <w:pPr>
              <w:cnfStyle w:val="000000010000" w:firstRow="0" w:lastRow="0" w:firstColumn="0" w:lastColumn="0" w:oddVBand="0" w:evenVBand="0" w:oddHBand="0" w:evenHBand="1" w:firstRowFirstColumn="0" w:firstRowLastColumn="0" w:lastRowFirstColumn="0" w:lastRowLastColumn="0"/>
            </w:pPr>
            <w:r>
              <w:t>M&amp;E of SL activities; interested in creating an evidence base for the value of SL</w:t>
            </w:r>
          </w:p>
        </w:tc>
      </w:tr>
      <w:tr w:rsidR="00577F0D" w:rsidTr="00F91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577F0D" w:rsidRPr="009C07D9" w:rsidRDefault="00577F0D" w:rsidP="00301154">
            <w:r w:rsidRPr="009C07D9">
              <w:t>Funding</w:t>
            </w:r>
          </w:p>
        </w:tc>
        <w:tc>
          <w:tcPr>
            <w:tcW w:w="3260" w:type="dxa"/>
          </w:tcPr>
          <w:p w:rsidR="00577F0D" w:rsidRPr="009C07D9" w:rsidRDefault="00577F0D" w:rsidP="00366023">
            <w:pPr>
              <w:cnfStyle w:val="000000100000" w:firstRow="0" w:lastRow="0" w:firstColumn="0" w:lastColumn="0" w:oddVBand="0" w:evenVBand="0" w:oddHBand="1" w:evenHBand="0" w:firstRowFirstColumn="0" w:firstRowLastColumn="0" w:lastRowFirstColumn="0" w:lastRowLastColumn="0"/>
            </w:pPr>
            <w:r w:rsidRPr="00B57B62">
              <w:t>Belmont Forum</w:t>
            </w:r>
          </w:p>
        </w:tc>
        <w:tc>
          <w:tcPr>
            <w:tcW w:w="9530" w:type="dxa"/>
          </w:tcPr>
          <w:p w:rsidR="00577F0D" w:rsidRPr="00697378" w:rsidRDefault="00577F0D" w:rsidP="00917843">
            <w:pPr>
              <w:cnfStyle w:val="000000100000" w:firstRow="0" w:lastRow="0" w:firstColumn="0" w:lastColumn="0" w:oddVBand="0" w:evenVBand="0" w:oddHBand="1" w:evenHBand="0" w:firstRowFirstColumn="0" w:firstRowLastColumn="0" w:lastRowFirstColumn="0" w:lastRowLastColumn="0"/>
            </w:pPr>
            <w:r>
              <w:t xml:space="preserve">Upcoming call on food security research. </w:t>
            </w:r>
            <w:hyperlink r:id="rId34" w:history="1">
              <w:r w:rsidRPr="00B57B62">
                <w:rPr>
                  <w:rStyle w:val="Hyperlink"/>
                </w:rPr>
                <w:t>Belmont Forum website</w:t>
              </w:r>
            </w:hyperlink>
          </w:p>
        </w:tc>
      </w:tr>
      <w:tr w:rsidR="00577F0D" w:rsidTr="00F913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577F0D" w:rsidRDefault="00577F0D" w:rsidP="00366023">
            <w:r>
              <w:t>Project</w:t>
            </w:r>
          </w:p>
        </w:tc>
        <w:tc>
          <w:tcPr>
            <w:tcW w:w="3260" w:type="dxa"/>
          </w:tcPr>
          <w:p w:rsidR="00577F0D" w:rsidRDefault="00577F0D" w:rsidP="00366023">
            <w:pPr>
              <w:cnfStyle w:val="000000010000" w:firstRow="0" w:lastRow="0" w:firstColumn="0" w:lastColumn="0" w:oddVBand="0" w:evenVBand="0" w:oddHBand="0" w:evenHBand="1" w:firstRowFirstColumn="0" w:firstRowLastColumn="0" w:lastRowFirstColumn="0" w:lastRowLastColumn="0"/>
            </w:pPr>
            <w:r>
              <w:t>NEPAD, AUC</w:t>
            </w:r>
          </w:p>
        </w:tc>
        <w:tc>
          <w:tcPr>
            <w:tcW w:w="9530" w:type="dxa"/>
          </w:tcPr>
          <w:p w:rsidR="00577F0D" w:rsidRDefault="00577F0D" w:rsidP="00366023">
            <w:pPr>
              <w:cnfStyle w:val="000000010000" w:firstRow="0" w:lastRow="0" w:firstColumn="0" w:lastColumn="0" w:oddVBand="0" w:evenVBand="0" w:oddHBand="0" w:evenHBand="1" w:firstRowFirstColumn="0" w:firstRowLastColumn="0" w:lastRowFirstColumn="0" w:lastRowLastColumn="0"/>
            </w:pPr>
            <w:r>
              <w:t>Proposed study on what worked and didn’t work with respect to agriculture/CAADP</w:t>
            </w:r>
          </w:p>
        </w:tc>
      </w:tr>
      <w:tr w:rsidR="00577F0D" w:rsidTr="00F91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577F0D" w:rsidRDefault="00577F0D" w:rsidP="00301154">
            <w:r>
              <w:t>Project</w:t>
            </w:r>
          </w:p>
        </w:tc>
        <w:tc>
          <w:tcPr>
            <w:tcW w:w="3260" w:type="dxa"/>
          </w:tcPr>
          <w:p w:rsidR="00577F0D" w:rsidRDefault="00577F0D" w:rsidP="00366023">
            <w:pPr>
              <w:cnfStyle w:val="000000100000" w:firstRow="0" w:lastRow="0" w:firstColumn="0" w:lastColumn="0" w:oddVBand="0" w:evenVBand="0" w:oddHBand="1" w:evenHBand="0" w:firstRowFirstColumn="0" w:firstRowLastColumn="0" w:lastRowFirstColumn="0" w:lastRowLastColumn="0"/>
            </w:pPr>
            <w:r>
              <w:t>CARIAA, IDRC</w:t>
            </w:r>
          </w:p>
        </w:tc>
        <w:tc>
          <w:tcPr>
            <w:tcW w:w="9530" w:type="dxa"/>
          </w:tcPr>
          <w:p w:rsidR="00577F0D" w:rsidRDefault="00577F0D" w:rsidP="00301154">
            <w:pPr>
              <w:cnfStyle w:val="000000100000" w:firstRow="0" w:lastRow="0" w:firstColumn="0" w:lastColumn="0" w:oddVBand="0" w:evenVBand="0" w:oddHBand="1" w:evenHBand="0" w:firstRowFirstColumn="0" w:firstRowLastColumn="0" w:lastRowFirstColumn="0" w:lastRowLastColumn="0"/>
            </w:pPr>
            <w:r>
              <w:t>Evaluation templates and indicators for SL</w:t>
            </w:r>
          </w:p>
        </w:tc>
      </w:tr>
      <w:tr w:rsidR="00577F0D" w:rsidTr="00F913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577F0D" w:rsidRDefault="00577F0D" w:rsidP="00301154">
            <w:r>
              <w:t>Project</w:t>
            </w:r>
          </w:p>
        </w:tc>
        <w:tc>
          <w:tcPr>
            <w:tcW w:w="3260" w:type="dxa"/>
          </w:tcPr>
          <w:p w:rsidR="00577F0D" w:rsidRDefault="00577F0D" w:rsidP="00366023">
            <w:pPr>
              <w:cnfStyle w:val="000000010000" w:firstRow="0" w:lastRow="0" w:firstColumn="0" w:lastColumn="0" w:oddVBand="0" w:evenVBand="0" w:oddHBand="0" w:evenHBand="1" w:firstRowFirstColumn="0" w:firstRowLastColumn="0" w:lastRowFirstColumn="0" w:lastRowLastColumn="0"/>
            </w:pPr>
            <w:r>
              <w:t>IDRC</w:t>
            </w:r>
          </w:p>
        </w:tc>
        <w:tc>
          <w:tcPr>
            <w:tcW w:w="9530" w:type="dxa"/>
          </w:tcPr>
          <w:p w:rsidR="00577F0D" w:rsidRDefault="00577F0D" w:rsidP="002D0C93">
            <w:pPr>
              <w:cnfStyle w:val="000000010000" w:firstRow="0" w:lastRow="0" w:firstColumn="0" w:lastColumn="0" w:oddVBand="0" w:evenVBand="0" w:oddHBand="0" w:evenHBand="1" w:firstRowFirstColumn="0" w:firstRowLastColumn="0" w:lastRowFirstColumn="0" w:lastRowLastColumn="0"/>
            </w:pPr>
            <w:r>
              <w:t xml:space="preserve">Undertaking stock-take of learning processes in consortia on climate and development </w:t>
            </w:r>
          </w:p>
        </w:tc>
      </w:tr>
      <w:tr w:rsidR="00577F0D" w:rsidTr="00F91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577F0D" w:rsidRDefault="00577F0D" w:rsidP="00301154">
            <w:r>
              <w:t>Project</w:t>
            </w:r>
          </w:p>
        </w:tc>
        <w:tc>
          <w:tcPr>
            <w:tcW w:w="3260" w:type="dxa"/>
          </w:tcPr>
          <w:p w:rsidR="00577F0D" w:rsidRDefault="00577F0D" w:rsidP="00366023">
            <w:pPr>
              <w:cnfStyle w:val="000000100000" w:firstRow="0" w:lastRow="0" w:firstColumn="0" w:lastColumn="0" w:oddVBand="0" w:evenVBand="0" w:oddHBand="1" w:evenHBand="0" w:firstRowFirstColumn="0" w:firstRowLastColumn="0" w:lastRowFirstColumn="0" w:lastRowLastColumn="0"/>
            </w:pPr>
            <w:r>
              <w:t xml:space="preserve">Oxfam, Save the Children, One, Christian Aid, </w:t>
            </w:r>
            <w:proofErr w:type="spellStart"/>
            <w:r>
              <w:t>Tearfund</w:t>
            </w:r>
            <w:proofErr w:type="spellEnd"/>
          </w:p>
        </w:tc>
        <w:tc>
          <w:tcPr>
            <w:tcW w:w="9530" w:type="dxa"/>
          </w:tcPr>
          <w:p w:rsidR="00577F0D" w:rsidRDefault="00500DFD" w:rsidP="00301154">
            <w:pPr>
              <w:cnfStyle w:val="000000100000" w:firstRow="0" w:lastRow="0" w:firstColumn="0" w:lastColumn="0" w:oddVBand="0" w:evenVBand="0" w:oddHBand="1" w:evenHBand="0" w:firstRowFirstColumn="0" w:firstRowLastColumn="0" w:lastRowFirstColumn="0" w:lastRowLastColumn="0"/>
            </w:pPr>
            <w:hyperlink r:id="rId35" w:history="1">
              <w:r w:rsidR="00577F0D" w:rsidRPr="009C07D9">
                <w:rPr>
                  <w:rStyle w:val="Hyperlink"/>
                </w:rPr>
                <w:t>“If” campaign</w:t>
              </w:r>
            </w:hyperlink>
            <w:r w:rsidR="00577F0D">
              <w:t xml:space="preserve"> – UK-based food security campaign (a la Make Poverty History)</w:t>
            </w:r>
          </w:p>
        </w:tc>
      </w:tr>
      <w:tr w:rsidR="00577F0D" w:rsidTr="00F913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577F0D" w:rsidRDefault="00577F0D" w:rsidP="00301154">
            <w:r>
              <w:t>Project</w:t>
            </w:r>
          </w:p>
        </w:tc>
        <w:tc>
          <w:tcPr>
            <w:tcW w:w="3260" w:type="dxa"/>
          </w:tcPr>
          <w:p w:rsidR="00577F0D" w:rsidRPr="00630A44" w:rsidRDefault="00577F0D" w:rsidP="00366023">
            <w:pPr>
              <w:cnfStyle w:val="000000010000" w:firstRow="0" w:lastRow="0" w:firstColumn="0" w:lastColumn="0" w:oddVBand="0" w:evenVBand="0" w:oddHBand="0" w:evenHBand="1" w:firstRowFirstColumn="0" w:firstRowLastColumn="0" w:lastRowFirstColumn="0" w:lastRowLastColumn="0"/>
            </w:pPr>
            <w:r>
              <w:t>UNFCCC</w:t>
            </w:r>
          </w:p>
        </w:tc>
        <w:tc>
          <w:tcPr>
            <w:tcW w:w="9530" w:type="dxa"/>
          </w:tcPr>
          <w:p w:rsidR="00577F0D" w:rsidRDefault="00577F0D" w:rsidP="00630A44">
            <w:pPr>
              <w:cnfStyle w:val="000000010000" w:firstRow="0" w:lastRow="0" w:firstColumn="0" w:lastColumn="0" w:oddVBand="0" w:evenVBand="0" w:oddHBand="0" w:evenHBand="1" w:firstRowFirstColumn="0" w:firstRowLastColumn="0" w:lastRowFirstColumn="0" w:lastRowLastColumn="0"/>
            </w:pPr>
            <w:r>
              <w:t>P</w:t>
            </w:r>
            <w:r w:rsidRPr="00697378">
              <w:t>rocess and potential work programme on agriculture: potential to partner and influence this (longer term strategic view)</w:t>
            </w:r>
          </w:p>
        </w:tc>
      </w:tr>
      <w:tr w:rsidR="00577F0D" w:rsidTr="00F91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577F0D" w:rsidRDefault="00577F0D" w:rsidP="00301154">
            <w:r>
              <w:t>Project</w:t>
            </w:r>
          </w:p>
        </w:tc>
        <w:tc>
          <w:tcPr>
            <w:tcW w:w="3260" w:type="dxa"/>
          </w:tcPr>
          <w:p w:rsidR="00577F0D" w:rsidRDefault="00577F0D" w:rsidP="00366023">
            <w:pPr>
              <w:cnfStyle w:val="000000100000" w:firstRow="0" w:lastRow="0" w:firstColumn="0" w:lastColumn="0" w:oddVBand="0" w:evenVBand="0" w:oddHBand="1" w:evenHBand="0" w:firstRowFirstColumn="0" w:firstRowLastColumn="0" w:lastRowFirstColumn="0" w:lastRowLastColumn="0"/>
            </w:pPr>
            <w:r>
              <w:t>CAADP</w:t>
            </w:r>
          </w:p>
        </w:tc>
        <w:tc>
          <w:tcPr>
            <w:tcW w:w="9530" w:type="dxa"/>
          </w:tcPr>
          <w:p w:rsidR="00577F0D" w:rsidRDefault="00577F0D" w:rsidP="00630A44">
            <w:pPr>
              <w:cnfStyle w:val="000000100000" w:firstRow="0" w:lastRow="0" w:firstColumn="0" w:lastColumn="0" w:oddVBand="0" w:evenVBand="0" w:oddHBand="1" w:evenHBand="0" w:firstRowFirstColumn="0" w:firstRowLastColumn="0" w:lastRowFirstColumn="0" w:lastRowLastColumn="0"/>
            </w:pPr>
            <w:r>
              <w:t>M</w:t>
            </w:r>
            <w:r w:rsidRPr="00697378">
              <w:t>andate and ownership is with African states and stakeholder compact</w:t>
            </w:r>
            <w:r>
              <w:t>s, so we should get behind that</w:t>
            </w:r>
          </w:p>
        </w:tc>
      </w:tr>
      <w:tr w:rsidR="00577F0D" w:rsidTr="00F913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577F0D" w:rsidRDefault="00577F0D" w:rsidP="00301154">
            <w:r>
              <w:t>Project</w:t>
            </w:r>
          </w:p>
        </w:tc>
        <w:tc>
          <w:tcPr>
            <w:tcW w:w="3260" w:type="dxa"/>
          </w:tcPr>
          <w:p w:rsidR="00577F0D" w:rsidRDefault="00577F0D" w:rsidP="00366023">
            <w:pPr>
              <w:cnfStyle w:val="000000010000" w:firstRow="0" w:lastRow="0" w:firstColumn="0" w:lastColumn="0" w:oddVBand="0" w:evenVBand="0" w:oddHBand="0" w:evenHBand="1" w:firstRowFirstColumn="0" w:firstRowLastColumn="0" w:lastRowFirstColumn="0" w:lastRowLastColumn="0"/>
            </w:pPr>
            <w:r>
              <w:t>CDKN</w:t>
            </w:r>
          </w:p>
        </w:tc>
        <w:tc>
          <w:tcPr>
            <w:tcW w:w="9530" w:type="dxa"/>
          </w:tcPr>
          <w:p w:rsidR="00577F0D" w:rsidRDefault="00577F0D" w:rsidP="00630A44">
            <w:pPr>
              <w:cnfStyle w:val="000000010000" w:firstRow="0" w:lastRow="0" w:firstColumn="0" w:lastColumn="0" w:oddVBand="0" w:evenVBand="0" w:oddHBand="0" w:evenHBand="1" w:firstRowFirstColumn="0" w:firstRowLastColumn="0" w:lastRowFirstColumn="0" w:lastRowLastColumn="0"/>
            </w:pPr>
            <w:r>
              <w:t>Climate knowledge platforms</w:t>
            </w:r>
          </w:p>
        </w:tc>
      </w:tr>
      <w:tr w:rsidR="00577F0D" w:rsidTr="00F91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577F0D" w:rsidRDefault="00577F0D" w:rsidP="00301154">
            <w:r>
              <w:t>Project</w:t>
            </w:r>
          </w:p>
        </w:tc>
        <w:tc>
          <w:tcPr>
            <w:tcW w:w="3260" w:type="dxa"/>
          </w:tcPr>
          <w:p w:rsidR="00577F0D" w:rsidRDefault="00577F0D" w:rsidP="00366023">
            <w:pPr>
              <w:cnfStyle w:val="000000100000" w:firstRow="0" w:lastRow="0" w:firstColumn="0" w:lastColumn="0" w:oddVBand="0" w:evenVBand="0" w:oddHBand="1" w:evenHBand="0" w:firstRowFirstColumn="0" w:firstRowLastColumn="0" w:lastRowFirstColumn="0" w:lastRowLastColumn="0"/>
            </w:pPr>
            <w:r>
              <w:t>CCAFS</w:t>
            </w:r>
          </w:p>
        </w:tc>
        <w:tc>
          <w:tcPr>
            <w:tcW w:w="9530" w:type="dxa"/>
          </w:tcPr>
          <w:p w:rsidR="00577F0D" w:rsidRDefault="00577F0D" w:rsidP="00630A44">
            <w:pPr>
              <w:cnfStyle w:val="000000100000" w:firstRow="0" w:lastRow="0" w:firstColumn="0" w:lastColumn="0" w:oddVBand="0" w:evenVBand="0" w:oddHBand="1" w:evenHBand="0" w:firstRowFirstColumn="0" w:firstRowLastColumn="0" w:lastRowFirstColumn="0" w:lastRowLastColumn="0"/>
            </w:pPr>
            <w:r>
              <w:t xml:space="preserve">Regional learning platforms in West Africa, East Africa, South Asia, </w:t>
            </w:r>
            <w:proofErr w:type="spellStart"/>
            <w:r>
              <w:t>Southease</w:t>
            </w:r>
            <w:proofErr w:type="spellEnd"/>
            <w:r>
              <w:t xml:space="preserve"> Asia, Latin America</w:t>
            </w:r>
          </w:p>
        </w:tc>
      </w:tr>
      <w:tr w:rsidR="00577F0D" w:rsidTr="00F913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577F0D" w:rsidRDefault="00577F0D" w:rsidP="00366023">
            <w:r>
              <w:t>Project</w:t>
            </w:r>
          </w:p>
        </w:tc>
        <w:tc>
          <w:tcPr>
            <w:tcW w:w="3260" w:type="dxa"/>
          </w:tcPr>
          <w:p w:rsidR="00577F0D" w:rsidRDefault="00577F0D" w:rsidP="00366023">
            <w:pPr>
              <w:cnfStyle w:val="000000010000" w:firstRow="0" w:lastRow="0" w:firstColumn="0" w:lastColumn="0" w:oddVBand="0" w:evenVBand="0" w:oddHBand="0" w:evenHBand="1" w:firstRowFirstColumn="0" w:firstRowLastColumn="0" w:lastRowFirstColumn="0" w:lastRowLastColumn="0"/>
            </w:pPr>
            <w:r>
              <w:t xml:space="preserve">CARIAA </w:t>
            </w:r>
          </w:p>
        </w:tc>
        <w:tc>
          <w:tcPr>
            <w:tcW w:w="9530" w:type="dxa"/>
          </w:tcPr>
          <w:p w:rsidR="00577F0D" w:rsidRDefault="00577F0D" w:rsidP="00711A3F">
            <w:pPr>
              <w:cnfStyle w:val="000000010000" w:firstRow="0" w:lastRow="0" w:firstColumn="0" w:lastColumn="0" w:oddVBand="0" w:evenVBand="0" w:oddHBand="0" w:evenHBand="1" w:firstRowFirstColumn="0" w:firstRowLastColumn="0" w:lastRowFirstColumn="0" w:lastRowLastColumn="0"/>
            </w:pPr>
            <w:r>
              <w:t xml:space="preserve">Opportunities in adaptation research; opportunity to build consortia to respond to SL focus; using shared approach to evidence collection; sharing case studies; partnering in a future collective event; comparative studies in regions where several of us are engaged. </w:t>
            </w:r>
            <w:hyperlink r:id="rId36" w:history="1">
              <w:r>
                <w:rPr>
                  <w:rStyle w:val="Hyperlink"/>
                </w:rPr>
                <w:t>CARIAA w</w:t>
              </w:r>
              <w:r w:rsidRPr="00EA5E6D">
                <w:rPr>
                  <w:rStyle w:val="Hyperlink"/>
                </w:rPr>
                <w:t>ebsite</w:t>
              </w:r>
            </w:hyperlink>
          </w:p>
        </w:tc>
      </w:tr>
      <w:tr w:rsidR="00577F0D" w:rsidTr="00F91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577F0D" w:rsidRDefault="00577F0D" w:rsidP="00301154">
            <w:r>
              <w:t>Idea</w:t>
            </w:r>
          </w:p>
        </w:tc>
        <w:tc>
          <w:tcPr>
            <w:tcW w:w="3260" w:type="dxa"/>
          </w:tcPr>
          <w:p w:rsidR="00577F0D" w:rsidRDefault="00577F0D" w:rsidP="00366023">
            <w:pPr>
              <w:cnfStyle w:val="000000100000" w:firstRow="0" w:lastRow="0" w:firstColumn="0" w:lastColumn="0" w:oddVBand="0" w:evenVBand="0" w:oddHBand="1" w:evenHBand="0" w:firstRowFirstColumn="0" w:firstRowLastColumn="0" w:lastRowFirstColumn="0" w:lastRowLastColumn="0"/>
            </w:pPr>
            <w:r>
              <w:t>CCAFS</w:t>
            </w:r>
          </w:p>
        </w:tc>
        <w:tc>
          <w:tcPr>
            <w:tcW w:w="9530" w:type="dxa"/>
          </w:tcPr>
          <w:p w:rsidR="00577F0D" w:rsidRDefault="00577F0D" w:rsidP="00301154">
            <w:pPr>
              <w:cnfStyle w:val="000000100000" w:firstRow="0" w:lastRow="0" w:firstColumn="0" w:lastColumn="0" w:oddVBand="0" w:evenVBand="0" w:oddHBand="1" w:evenHBand="0" w:firstRowFirstColumn="0" w:firstRowLastColumn="0" w:lastRowFirstColumn="0" w:lastRowLastColumn="0"/>
            </w:pPr>
            <w:r>
              <w:t>Develop a call for proposals to develop better ways to assess social learning potential and results (e.g. indicators) on the CCSL sandbox</w:t>
            </w:r>
          </w:p>
        </w:tc>
      </w:tr>
      <w:tr w:rsidR="00577F0D" w:rsidTr="00F913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577F0D" w:rsidRDefault="00577F0D" w:rsidP="00301154">
            <w:r>
              <w:t>Idea</w:t>
            </w:r>
          </w:p>
        </w:tc>
        <w:tc>
          <w:tcPr>
            <w:tcW w:w="3260" w:type="dxa"/>
          </w:tcPr>
          <w:p w:rsidR="00577F0D" w:rsidRDefault="00577F0D" w:rsidP="00B57B62">
            <w:pPr>
              <w:cnfStyle w:val="000000010000" w:firstRow="0" w:lastRow="0" w:firstColumn="0" w:lastColumn="0" w:oddVBand="0" w:evenVBand="0" w:oddHBand="0" w:evenHBand="1" w:firstRowFirstColumn="0" w:firstRowLastColumn="0" w:lastRowFirstColumn="0" w:lastRowLastColumn="0"/>
            </w:pPr>
            <w:r>
              <w:t>IIED</w:t>
            </w:r>
          </w:p>
        </w:tc>
        <w:tc>
          <w:tcPr>
            <w:tcW w:w="9530" w:type="dxa"/>
          </w:tcPr>
          <w:p w:rsidR="00577F0D" w:rsidRDefault="00577F0D" w:rsidP="00EA5E6D">
            <w:pPr>
              <w:cnfStyle w:val="000000010000" w:firstRow="0" w:lastRow="0" w:firstColumn="0" w:lastColumn="0" w:oddVBand="0" w:evenVBand="0" w:oddHBand="0" w:evenHBand="1" w:firstRowFirstColumn="0" w:firstRowLastColumn="0" w:lastRowFirstColumn="0" w:lastRowLastColumn="0"/>
            </w:pPr>
            <w:r>
              <w:t>Number of projects with social learning attributes – could help in documenting evidence for SL; Interested in exploring different indicators</w:t>
            </w:r>
          </w:p>
        </w:tc>
      </w:tr>
      <w:tr w:rsidR="00577F0D" w:rsidTr="00F91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577F0D" w:rsidRDefault="00577F0D" w:rsidP="00301154">
            <w:r>
              <w:t>Idea</w:t>
            </w:r>
          </w:p>
        </w:tc>
        <w:tc>
          <w:tcPr>
            <w:tcW w:w="3260" w:type="dxa"/>
          </w:tcPr>
          <w:p w:rsidR="00577F0D" w:rsidRDefault="00577F0D" w:rsidP="00366023">
            <w:pPr>
              <w:cnfStyle w:val="000000100000" w:firstRow="0" w:lastRow="0" w:firstColumn="0" w:lastColumn="0" w:oddVBand="0" w:evenVBand="0" w:oddHBand="1" w:evenHBand="0" w:firstRowFirstColumn="0" w:firstRowLastColumn="0" w:lastRowFirstColumn="0" w:lastRowLastColumn="0"/>
            </w:pPr>
            <w:r>
              <w:t>?</w:t>
            </w:r>
          </w:p>
        </w:tc>
        <w:tc>
          <w:tcPr>
            <w:tcW w:w="9530" w:type="dxa"/>
          </w:tcPr>
          <w:p w:rsidR="00577F0D" w:rsidRDefault="00577F0D" w:rsidP="00301154">
            <w:pPr>
              <w:cnfStyle w:val="000000100000" w:firstRow="0" w:lastRow="0" w:firstColumn="0" w:lastColumn="0" w:oddVBand="0" w:evenVBand="0" w:oddHBand="1" w:evenHBand="0" w:firstRowFirstColumn="0" w:firstRowLastColumn="0" w:lastRowFirstColumn="0" w:lastRowLastColumn="0"/>
            </w:pPr>
            <w:r>
              <w:t xml:space="preserve">Develop a curriculum for facilitation of local social learning processes, e.g. on a wiki? </w:t>
            </w:r>
          </w:p>
        </w:tc>
      </w:tr>
      <w:tr w:rsidR="00577F0D" w:rsidTr="00F913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577F0D" w:rsidRDefault="00577F0D" w:rsidP="00301154">
            <w:r>
              <w:t>Idea</w:t>
            </w:r>
          </w:p>
        </w:tc>
        <w:tc>
          <w:tcPr>
            <w:tcW w:w="3260" w:type="dxa"/>
          </w:tcPr>
          <w:p w:rsidR="00577F0D" w:rsidRDefault="00577F0D" w:rsidP="00366023">
            <w:pPr>
              <w:cnfStyle w:val="000000010000" w:firstRow="0" w:lastRow="0" w:firstColumn="0" w:lastColumn="0" w:oddVBand="0" w:evenVBand="0" w:oddHBand="0" w:evenHBand="1" w:firstRowFirstColumn="0" w:firstRowLastColumn="0" w:lastRowFirstColumn="0" w:lastRowLastColumn="0"/>
            </w:pPr>
            <w:r w:rsidRPr="002D0C93">
              <w:t>Commonwealth Secretariat</w:t>
            </w:r>
          </w:p>
        </w:tc>
        <w:tc>
          <w:tcPr>
            <w:tcW w:w="9530" w:type="dxa"/>
          </w:tcPr>
          <w:p w:rsidR="00577F0D" w:rsidRDefault="00577F0D" w:rsidP="002C7037">
            <w:pPr>
              <w:cnfStyle w:val="000000010000" w:firstRow="0" w:lastRow="0" w:firstColumn="0" w:lastColumn="0" w:oddVBand="0" w:evenVBand="0" w:oddHBand="0" w:evenHBand="1" w:firstRowFirstColumn="0" w:firstRowLastColumn="0" w:lastRowFirstColumn="0" w:lastRowLastColumn="0"/>
            </w:pPr>
            <w:r w:rsidRPr="00697378">
              <w:t>E</w:t>
            </w:r>
            <w:r>
              <w:t>xplore with colleagues at the Commonwealth Secretariat</w:t>
            </w:r>
            <w:r w:rsidRPr="00697378">
              <w:t xml:space="preserve"> the potential for social learning in our projects e.g. using two areas for demonstration and dialogue: 1) climate finance blocks and opportunities in small and vulnerable states, 2) resilience building in small states</w:t>
            </w:r>
          </w:p>
        </w:tc>
      </w:tr>
    </w:tbl>
    <w:p w:rsidR="002734A1" w:rsidRDefault="002D0C93" w:rsidP="00772929">
      <w:pPr>
        <w:spacing w:line="240" w:lineRule="auto"/>
        <w:rPr>
          <w:b/>
          <w:u w:val="single"/>
        </w:rPr>
      </w:pPr>
      <w:r>
        <w:rPr>
          <w:b/>
          <w:u w:val="single"/>
        </w:rPr>
        <w:lastRenderedPageBreak/>
        <w:t>ANNEX</w:t>
      </w:r>
      <w:r w:rsidR="0037511E">
        <w:rPr>
          <w:b/>
          <w:u w:val="single"/>
        </w:rPr>
        <w:t xml:space="preserve"> 3</w:t>
      </w:r>
      <w:r w:rsidR="006D54FA">
        <w:rPr>
          <w:b/>
          <w:u w:val="single"/>
        </w:rPr>
        <w:t xml:space="preserve">: </w:t>
      </w:r>
      <w:r w:rsidR="00772929">
        <w:rPr>
          <w:b/>
          <w:u w:val="single"/>
        </w:rPr>
        <w:t>Shared resources</w:t>
      </w:r>
    </w:p>
    <w:tbl>
      <w:tblPr>
        <w:tblStyle w:val="MediumShading1-Accent1"/>
        <w:tblW w:w="0" w:type="auto"/>
        <w:tblLook w:val="04A0" w:firstRow="1" w:lastRow="0" w:firstColumn="1" w:lastColumn="0" w:noHBand="0" w:noVBand="1"/>
      </w:tblPr>
      <w:tblGrid>
        <w:gridCol w:w="1798"/>
        <w:gridCol w:w="9695"/>
        <w:gridCol w:w="2681"/>
      </w:tblGrid>
      <w:tr w:rsidR="00526BF9" w:rsidTr="00F91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8" w:type="dxa"/>
          </w:tcPr>
          <w:p w:rsidR="00526BF9" w:rsidRPr="00526BF9" w:rsidRDefault="00526BF9" w:rsidP="00772929">
            <w:pPr>
              <w:rPr>
                <w:b w:val="0"/>
              </w:rPr>
            </w:pPr>
            <w:r w:rsidRPr="00526BF9">
              <w:t>Resource</w:t>
            </w:r>
          </w:p>
        </w:tc>
        <w:tc>
          <w:tcPr>
            <w:tcW w:w="9695" w:type="dxa"/>
          </w:tcPr>
          <w:p w:rsidR="00526BF9" w:rsidRPr="00526BF9" w:rsidRDefault="00526BF9" w:rsidP="00772929">
            <w:pPr>
              <w:cnfStyle w:val="100000000000" w:firstRow="1" w:lastRow="0" w:firstColumn="0" w:lastColumn="0" w:oddVBand="0" w:evenVBand="0" w:oddHBand="0" w:evenHBand="0" w:firstRowFirstColumn="0" w:firstRowLastColumn="0" w:lastRowFirstColumn="0" w:lastRowLastColumn="0"/>
              <w:rPr>
                <w:b w:val="0"/>
              </w:rPr>
            </w:pPr>
            <w:r w:rsidRPr="00526BF9">
              <w:t>What it is</w:t>
            </w:r>
          </w:p>
        </w:tc>
        <w:tc>
          <w:tcPr>
            <w:tcW w:w="2681" w:type="dxa"/>
          </w:tcPr>
          <w:p w:rsidR="00526BF9" w:rsidRPr="00526BF9" w:rsidRDefault="00526BF9" w:rsidP="00772929">
            <w:pPr>
              <w:cnfStyle w:val="100000000000" w:firstRow="1" w:lastRow="0" w:firstColumn="0" w:lastColumn="0" w:oddVBand="0" w:evenVBand="0" w:oddHBand="0" w:evenHBand="0" w:firstRowFirstColumn="0" w:firstRowLastColumn="0" w:lastRowFirstColumn="0" w:lastRowLastColumn="0"/>
              <w:rPr>
                <w:b w:val="0"/>
              </w:rPr>
            </w:pPr>
            <w:r w:rsidRPr="00526BF9">
              <w:t>Where to find it</w:t>
            </w:r>
          </w:p>
        </w:tc>
      </w:tr>
      <w:tr w:rsidR="00526BF9" w:rsidTr="00F91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8" w:type="dxa"/>
          </w:tcPr>
          <w:p w:rsidR="00526BF9" w:rsidRDefault="00526BF9" w:rsidP="00526BF9">
            <w:r w:rsidRPr="00772929">
              <w:t>The Sandbox</w:t>
            </w:r>
          </w:p>
          <w:p w:rsidR="00526BF9" w:rsidRDefault="00526BF9" w:rsidP="00772929">
            <w:pPr>
              <w:rPr>
                <w:b w:val="0"/>
                <w:u w:val="single"/>
              </w:rPr>
            </w:pPr>
          </w:p>
        </w:tc>
        <w:tc>
          <w:tcPr>
            <w:tcW w:w="9695" w:type="dxa"/>
          </w:tcPr>
          <w:p w:rsidR="00526BF9" w:rsidRPr="002E564F" w:rsidRDefault="00526BF9" w:rsidP="00526BF9">
            <w:pPr>
              <w:cnfStyle w:val="000000100000" w:firstRow="0" w:lastRow="0" w:firstColumn="0" w:lastColumn="0" w:oddVBand="0" w:evenVBand="0" w:oddHBand="1" w:evenHBand="0" w:firstRowFirstColumn="0" w:firstRowLastColumn="0" w:lastRowFirstColumn="0" w:lastRowLastColumn="0"/>
            </w:pPr>
            <w:r>
              <w:t>The “</w:t>
            </w:r>
            <w:r w:rsidRPr="002E564F">
              <w:t>Sandbox</w:t>
            </w:r>
            <w:r>
              <w:t>” currently consists of a Wiki page and Yammer group</w:t>
            </w:r>
            <w:r w:rsidR="00577F0D">
              <w:t>, as well as a mechanism for seed funding innovative ideas</w:t>
            </w:r>
          </w:p>
          <w:p w:rsidR="00526BF9" w:rsidRDefault="00526BF9" w:rsidP="00526BF9">
            <w:pPr>
              <w:pStyle w:val="ListParagraph"/>
              <w:numPr>
                <w:ilvl w:val="2"/>
                <w:numId w:val="23"/>
              </w:numPr>
              <w:ind w:left="1080"/>
              <w:cnfStyle w:val="000000100000" w:firstRow="0" w:lastRow="0" w:firstColumn="0" w:lastColumn="0" w:oddVBand="0" w:evenVBand="0" w:oddHBand="1" w:evenHBand="0" w:firstRowFirstColumn="0" w:firstRowLastColumn="0" w:lastRowFirstColumn="0" w:lastRowLastColumn="0"/>
            </w:pPr>
            <w:r w:rsidRPr="00D12C33">
              <w:rPr>
                <w:b/>
              </w:rPr>
              <w:t>Wiki page</w:t>
            </w:r>
            <w:r>
              <w:t xml:space="preserve">: </w:t>
            </w:r>
          </w:p>
          <w:p w:rsidR="00526BF9" w:rsidRDefault="00526BF9" w:rsidP="00526BF9">
            <w:pPr>
              <w:pStyle w:val="ListParagraph"/>
              <w:numPr>
                <w:ilvl w:val="3"/>
                <w:numId w:val="23"/>
              </w:numPr>
              <w:ind w:left="1800"/>
              <w:cnfStyle w:val="000000100000" w:firstRow="0" w:lastRow="0" w:firstColumn="0" w:lastColumn="0" w:oddVBand="0" w:evenVBand="0" w:oddHBand="1" w:evenHBand="0" w:firstRowFirstColumn="0" w:firstRowLastColumn="0" w:lastRowFirstColumn="0" w:lastRowLastColumn="0"/>
            </w:pPr>
            <w:r>
              <w:t xml:space="preserve">Open to everyone, although you will need to </w:t>
            </w:r>
            <w:r w:rsidRPr="002E564F">
              <w:t>ask for admin rights to update the page</w:t>
            </w:r>
          </w:p>
          <w:p w:rsidR="00526BF9" w:rsidRDefault="00526BF9" w:rsidP="00526BF9">
            <w:pPr>
              <w:pStyle w:val="ListParagraph"/>
              <w:numPr>
                <w:ilvl w:val="2"/>
                <w:numId w:val="23"/>
              </w:numPr>
              <w:ind w:left="1080"/>
              <w:cnfStyle w:val="000000100000" w:firstRow="0" w:lastRow="0" w:firstColumn="0" w:lastColumn="0" w:oddVBand="0" w:evenVBand="0" w:oddHBand="1" w:evenHBand="0" w:firstRowFirstColumn="0" w:firstRowLastColumn="0" w:lastRowFirstColumn="0" w:lastRowLastColumn="0"/>
            </w:pPr>
            <w:r w:rsidRPr="00D12C33">
              <w:rPr>
                <w:b/>
              </w:rPr>
              <w:t>Yammer group</w:t>
            </w:r>
            <w:r>
              <w:t>: a great w</w:t>
            </w:r>
            <w:r w:rsidRPr="002E564F">
              <w:t xml:space="preserve">ay of sourcing ideas, discussing them, defining collective problems, etc. </w:t>
            </w:r>
          </w:p>
          <w:p w:rsidR="00526BF9" w:rsidRPr="002E564F" w:rsidRDefault="00526BF9" w:rsidP="00526BF9">
            <w:pPr>
              <w:pStyle w:val="ListParagraph"/>
              <w:numPr>
                <w:ilvl w:val="3"/>
                <w:numId w:val="23"/>
              </w:numPr>
              <w:ind w:left="1800"/>
              <w:cnfStyle w:val="000000100000" w:firstRow="0" w:lastRow="0" w:firstColumn="0" w:lastColumn="0" w:oddVBand="0" w:evenVBand="0" w:oddHBand="1" w:evenHBand="0" w:firstRowFirstColumn="0" w:firstRowLastColumn="0" w:lastRowFirstColumn="0" w:lastRowLastColumn="0"/>
            </w:pPr>
            <w:r>
              <w:t xml:space="preserve">Has </w:t>
            </w:r>
            <w:r w:rsidRPr="002E564F">
              <w:t xml:space="preserve">70 members, </w:t>
            </w:r>
            <w:r>
              <w:t xml:space="preserve">with </w:t>
            </w:r>
            <w:r w:rsidRPr="002E564F">
              <w:t>15-20 very active</w:t>
            </w:r>
            <w:r>
              <w:t xml:space="preserve"> members</w:t>
            </w:r>
          </w:p>
          <w:p w:rsidR="00526BF9" w:rsidRDefault="00526BF9" w:rsidP="00577F0D">
            <w:pPr>
              <w:pStyle w:val="ListParagraph"/>
              <w:numPr>
                <w:ilvl w:val="2"/>
                <w:numId w:val="23"/>
              </w:numPr>
              <w:cnfStyle w:val="000000100000" w:firstRow="0" w:lastRow="0" w:firstColumn="0" w:lastColumn="0" w:oddVBand="0" w:evenVBand="0" w:oddHBand="1" w:evenHBand="0" w:firstRowFirstColumn="0" w:firstRowLastColumn="0" w:lastRowFirstColumn="0" w:lastRowLastColumn="0"/>
            </w:pPr>
            <w:r>
              <w:t xml:space="preserve">Please let Ewen LeBorgne </w:t>
            </w:r>
            <w:r w:rsidR="00577F0D">
              <w:t xml:space="preserve">(E.LeBorgne@cgiar.org) </w:t>
            </w:r>
            <w:r>
              <w:t>know if you would like to join so he can send you an invitation!</w:t>
            </w:r>
          </w:p>
          <w:p w:rsidR="00526BF9" w:rsidRPr="00526BF9" w:rsidRDefault="00526BF9" w:rsidP="00772929">
            <w:pPr>
              <w:cnfStyle w:val="000000100000" w:firstRow="0" w:lastRow="0" w:firstColumn="0" w:lastColumn="0" w:oddVBand="0" w:evenVBand="0" w:oddHBand="1" w:evenHBand="0" w:firstRowFirstColumn="0" w:firstRowLastColumn="0" w:lastRowFirstColumn="0" w:lastRowLastColumn="0"/>
            </w:pPr>
            <w:r>
              <w:t xml:space="preserve">If you’re interested in </w:t>
            </w:r>
            <w:r w:rsidRPr="002E564F">
              <w:t xml:space="preserve">funding </w:t>
            </w:r>
            <w:r>
              <w:t>the Sandbox, please get in touch</w:t>
            </w:r>
            <w:r w:rsidR="00E65291">
              <w:t>!</w:t>
            </w:r>
          </w:p>
        </w:tc>
        <w:tc>
          <w:tcPr>
            <w:tcW w:w="2681" w:type="dxa"/>
          </w:tcPr>
          <w:p w:rsidR="00526BF9" w:rsidRDefault="00366023" w:rsidP="00772929">
            <w:pPr>
              <w:cnfStyle w:val="000000100000" w:firstRow="0" w:lastRow="0" w:firstColumn="0" w:lastColumn="0" w:oddVBand="0" w:evenVBand="0" w:oddHBand="1" w:evenHBand="0" w:firstRowFirstColumn="0" w:firstRowLastColumn="0" w:lastRowFirstColumn="0" w:lastRowLastColumn="0"/>
            </w:pPr>
            <w:r>
              <w:t xml:space="preserve">Wiki: </w:t>
            </w:r>
            <w:hyperlink r:id="rId37" w:history="1">
              <w:r w:rsidRPr="00256610">
                <w:rPr>
                  <w:rStyle w:val="Hyperlink"/>
                </w:rPr>
                <w:t>http://ccsl.wikispaces.com/</w:t>
              </w:r>
            </w:hyperlink>
          </w:p>
          <w:p w:rsidR="00366023" w:rsidRDefault="00366023" w:rsidP="00772929">
            <w:pPr>
              <w:cnfStyle w:val="000000100000" w:firstRow="0" w:lastRow="0" w:firstColumn="0" w:lastColumn="0" w:oddVBand="0" w:evenVBand="0" w:oddHBand="1" w:evenHBand="0" w:firstRowFirstColumn="0" w:firstRowLastColumn="0" w:lastRowFirstColumn="0" w:lastRowLastColumn="0"/>
            </w:pPr>
          </w:p>
          <w:p w:rsidR="00366023" w:rsidRDefault="00366023" w:rsidP="00772929">
            <w:pPr>
              <w:cnfStyle w:val="000000100000" w:firstRow="0" w:lastRow="0" w:firstColumn="0" w:lastColumn="0" w:oddVBand="0" w:evenVBand="0" w:oddHBand="1" w:evenHBand="0" w:firstRowFirstColumn="0" w:firstRowLastColumn="0" w:lastRowFirstColumn="0" w:lastRowLastColumn="0"/>
            </w:pPr>
            <w:r>
              <w:t>Yammer group:</w:t>
            </w:r>
          </w:p>
          <w:p w:rsidR="00366023" w:rsidRPr="00366023" w:rsidRDefault="00500DFD" w:rsidP="00772929">
            <w:pPr>
              <w:cnfStyle w:val="000000100000" w:firstRow="0" w:lastRow="0" w:firstColumn="0" w:lastColumn="0" w:oddVBand="0" w:evenVBand="0" w:oddHBand="1" w:evenHBand="0" w:firstRowFirstColumn="0" w:firstRowLastColumn="0" w:lastRowFirstColumn="0" w:lastRowLastColumn="0"/>
            </w:pPr>
            <w:hyperlink r:id="rId38" w:history="1">
              <w:r w:rsidR="00366023" w:rsidRPr="00256610">
                <w:rPr>
                  <w:rStyle w:val="Hyperlink"/>
                </w:rPr>
                <w:t>www.yammer.com</w:t>
              </w:r>
            </w:hyperlink>
            <w:r w:rsidR="00366023">
              <w:t xml:space="preserve"> </w:t>
            </w:r>
          </w:p>
        </w:tc>
      </w:tr>
      <w:tr w:rsidR="00EA5E6D" w:rsidRPr="006B2E1B" w:rsidTr="00F913F2">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798" w:type="dxa"/>
          </w:tcPr>
          <w:p w:rsidR="00EA5E6D" w:rsidRPr="006B2E1B" w:rsidRDefault="00EA5E6D" w:rsidP="00B96A8E">
            <w:r>
              <w:t>UNDP</w:t>
            </w:r>
          </w:p>
        </w:tc>
        <w:tc>
          <w:tcPr>
            <w:tcW w:w="9695" w:type="dxa"/>
          </w:tcPr>
          <w:p w:rsidR="00EA5E6D" w:rsidRPr="006B2E1B" w:rsidRDefault="00EA5E6D" w:rsidP="00B96A8E">
            <w:pPr>
              <w:cnfStyle w:val="000000010000" w:firstRow="0" w:lastRow="0" w:firstColumn="0" w:lastColumn="0" w:oddVBand="0" w:evenVBand="0" w:oddHBand="0" w:evenHBand="1" w:firstRowFirstColumn="0" w:firstRowLastColumn="0" w:lastRowFirstColumn="0" w:lastRowLastColumn="0"/>
            </w:pPr>
            <w:r>
              <w:t>Media Development training</w:t>
            </w:r>
          </w:p>
        </w:tc>
        <w:tc>
          <w:tcPr>
            <w:tcW w:w="2681" w:type="dxa"/>
          </w:tcPr>
          <w:p w:rsidR="00EA5E6D" w:rsidRPr="006B2E1B" w:rsidRDefault="00500DFD" w:rsidP="00B96A8E">
            <w:pPr>
              <w:cnfStyle w:val="000000010000" w:firstRow="0" w:lastRow="0" w:firstColumn="0" w:lastColumn="0" w:oddVBand="0" w:evenVBand="0" w:oddHBand="0" w:evenHBand="1" w:firstRowFirstColumn="0" w:firstRowLastColumn="0" w:lastRowFirstColumn="0" w:lastRowLastColumn="0"/>
            </w:pPr>
            <w:hyperlink r:id="rId39" w:history="1">
              <w:r w:rsidR="00EA5E6D" w:rsidRPr="00EA5E6D">
                <w:rPr>
                  <w:rStyle w:val="Hyperlink"/>
                </w:rPr>
                <w:t>website</w:t>
              </w:r>
            </w:hyperlink>
          </w:p>
        </w:tc>
      </w:tr>
      <w:tr w:rsidR="00EA5E6D" w:rsidRPr="006B2E1B" w:rsidTr="00F913F2">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798" w:type="dxa"/>
          </w:tcPr>
          <w:p w:rsidR="00EA5E6D" w:rsidRPr="006B2E1B" w:rsidRDefault="00EA5E6D" w:rsidP="00B96A8E">
            <w:r>
              <w:t>CTA</w:t>
            </w:r>
          </w:p>
        </w:tc>
        <w:tc>
          <w:tcPr>
            <w:tcW w:w="9695" w:type="dxa"/>
          </w:tcPr>
          <w:p w:rsidR="00EA5E6D" w:rsidRPr="006B2E1B" w:rsidRDefault="00EA5E6D" w:rsidP="00B96A8E">
            <w:pPr>
              <w:cnfStyle w:val="000000100000" w:firstRow="0" w:lastRow="0" w:firstColumn="0" w:lastColumn="0" w:oddVBand="0" w:evenVBand="0" w:oddHBand="1" w:evenHBand="0" w:firstRowFirstColumn="0" w:firstRowLastColumn="0" w:lastRowFirstColumn="0" w:lastRowLastColumn="0"/>
            </w:pPr>
            <w:r>
              <w:t>Media training</w:t>
            </w:r>
          </w:p>
        </w:tc>
        <w:tc>
          <w:tcPr>
            <w:tcW w:w="2681" w:type="dxa"/>
          </w:tcPr>
          <w:p w:rsidR="00EA5E6D" w:rsidRPr="006B2E1B" w:rsidRDefault="00500DFD" w:rsidP="00B96A8E">
            <w:pPr>
              <w:cnfStyle w:val="000000100000" w:firstRow="0" w:lastRow="0" w:firstColumn="0" w:lastColumn="0" w:oddVBand="0" w:evenVBand="0" w:oddHBand="1" w:evenHBand="0" w:firstRowFirstColumn="0" w:firstRowLastColumn="0" w:lastRowFirstColumn="0" w:lastRowLastColumn="0"/>
            </w:pPr>
            <w:hyperlink r:id="rId40" w:history="1">
              <w:r w:rsidR="0037511E" w:rsidRPr="0037511E">
                <w:rPr>
                  <w:rStyle w:val="Hyperlink"/>
                </w:rPr>
                <w:t>website</w:t>
              </w:r>
            </w:hyperlink>
          </w:p>
        </w:tc>
      </w:tr>
      <w:tr w:rsidR="00EA5E6D" w:rsidRPr="006B2E1B" w:rsidTr="00F913F2">
        <w:trPr>
          <w:cnfStyle w:val="000000010000" w:firstRow="0" w:lastRow="0" w:firstColumn="0" w:lastColumn="0" w:oddVBand="0" w:evenVBand="0" w:oddHBand="0" w:evenHBand="1"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798" w:type="dxa"/>
          </w:tcPr>
          <w:p w:rsidR="00EA5E6D" w:rsidRPr="006B2E1B" w:rsidRDefault="00EA5E6D" w:rsidP="00B96A8E">
            <w:r>
              <w:t>IIED</w:t>
            </w:r>
          </w:p>
        </w:tc>
        <w:tc>
          <w:tcPr>
            <w:tcW w:w="9695" w:type="dxa"/>
          </w:tcPr>
          <w:p w:rsidR="00EA5E6D" w:rsidRPr="006B2E1B" w:rsidRDefault="00EA5E6D" w:rsidP="00B96A8E">
            <w:pPr>
              <w:cnfStyle w:val="000000010000" w:firstRow="0" w:lastRow="0" w:firstColumn="0" w:lastColumn="0" w:oddVBand="0" w:evenVBand="0" w:oddHBand="0" w:evenHBand="1" w:firstRowFirstColumn="0" w:firstRowLastColumn="0" w:lastRowFirstColumn="0" w:lastRowLastColumn="0"/>
            </w:pPr>
            <w:r>
              <w:t>Media training</w:t>
            </w:r>
          </w:p>
        </w:tc>
        <w:tc>
          <w:tcPr>
            <w:tcW w:w="2681" w:type="dxa"/>
          </w:tcPr>
          <w:p w:rsidR="00EA5E6D" w:rsidRPr="006B2E1B" w:rsidRDefault="00500DFD" w:rsidP="00B96A8E">
            <w:pPr>
              <w:cnfStyle w:val="000000010000" w:firstRow="0" w:lastRow="0" w:firstColumn="0" w:lastColumn="0" w:oddVBand="0" w:evenVBand="0" w:oddHBand="0" w:evenHBand="1" w:firstRowFirstColumn="0" w:firstRowLastColumn="0" w:lastRowFirstColumn="0" w:lastRowLastColumn="0"/>
            </w:pPr>
            <w:hyperlink r:id="rId41" w:history="1">
              <w:r w:rsidR="0037511E" w:rsidRPr="0037511E">
                <w:rPr>
                  <w:rStyle w:val="Hyperlink"/>
                </w:rPr>
                <w:t>website</w:t>
              </w:r>
            </w:hyperlink>
          </w:p>
        </w:tc>
      </w:tr>
    </w:tbl>
    <w:p w:rsidR="00F20385" w:rsidRPr="002E564F" w:rsidRDefault="00F20385" w:rsidP="00A524ED">
      <w:pPr>
        <w:spacing w:line="240" w:lineRule="auto"/>
      </w:pPr>
    </w:p>
    <w:sectPr w:rsidR="00F20385" w:rsidRPr="002E564F" w:rsidSect="008424B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DFD" w:rsidRDefault="00500DFD" w:rsidP="00421A82">
      <w:pPr>
        <w:spacing w:after="0" w:line="240" w:lineRule="auto"/>
      </w:pPr>
      <w:r>
        <w:separator/>
      </w:r>
    </w:p>
  </w:endnote>
  <w:endnote w:type="continuationSeparator" w:id="0">
    <w:p w:rsidR="00500DFD" w:rsidRDefault="00500DFD" w:rsidP="00421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DFD" w:rsidRDefault="00500DFD" w:rsidP="00421A82">
      <w:pPr>
        <w:spacing w:after="0" w:line="240" w:lineRule="auto"/>
      </w:pPr>
      <w:r>
        <w:separator/>
      </w:r>
    </w:p>
  </w:footnote>
  <w:footnote w:type="continuationSeparator" w:id="0">
    <w:p w:rsidR="00500DFD" w:rsidRDefault="00500DFD" w:rsidP="00421A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B17D1"/>
    <w:multiLevelType w:val="hybridMultilevel"/>
    <w:tmpl w:val="DCCAF136"/>
    <w:lvl w:ilvl="0" w:tplc="9252FE1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8A4875"/>
    <w:multiLevelType w:val="hybridMultilevel"/>
    <w:tmpl w:val="66E614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92C7F73"/>
    <w:multiLevelType w:val="hybridMultilevel"/>
    <w:tmpl w:val="F2EE5D3E"/>
    <w:lvl w:ilvl="0" w:tplc="9252FE1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99D0939"/>
    <w:multiLevelType w:val="hybridMultilevel"/>
    <w:tmpl w:val="E4449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103D47"/>
    <w:multiLevelType w:val="hybridMultilevel"/>
    <w:tmpl w:val="12606054"/>
    <w:lvl w:ilvl="0" w:tplc="9252FE1A">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3A544E3"/>
    <w:multiLevelType w:val="hybridMultilevel"/>
    <w:tmpl w:val="FB7AF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7110FF6"/>
    <w:multiLevelType w:val="hybridMultilevel"/>
    <w:tmpl w:val="91D8A1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B072304"/>
    <w:multiLevelType w:val="hybridMultilevel"/>
    <w:tmpl w:val="0F3A737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E4B6ABE"/>
    <w:multiLevelType w:val="hybridMultilevel"/>
    <w:tmpl w:val="65E2F0AC"/>
    <w:lvl w:ilvl="0" w:tplc="35BE0704">
      <w:start w:val="1"/>
      <w:numFmt w:val="decimal"/>
      <w:lvlText w:val="%1."/>
      <w:lvlJc w:val="lef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9">
    <w:nsid w:val="2282135A"/>
    <w:multiLevelType w:val="hybridMultilevel"/>
    <w:tmpl w:val="A4A276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415767E"/>
    <w:multiLevelType w:val="hybridMultilevel"/>
    <w:tmpl w:val="2BE8A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A506977"/>
    <w:multiLevelType w:val="hybridMultilevel"/>
    <w:tmpl w:val="8BAA86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AFA66BD"/>
    <w:multiLevelType w:val="hybridMultilevel"/>
    <w:tmpl w:val="815895C0"/>
    <w:lvl w:ilvl="0" w:tplc="9252FE1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CA02443"/>
    <w:multiLevelType w:val="hybridMultilevel"/>
    <w:tmpl w:val="90BCEF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31D16A9"/>
    <w:multiLevelType w:val="hybridMultilevel"/>
    <w:tmpl w:val="FEE65F66"/>
    <w:lvl w:ilvl="0" w:tplc="F858D672">
      <w:start w:val="2559"/>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35023B42"/>
    <w:multiLevelType w:val="hybridMultilevel"/>
    <w:tmpl w:val="06E28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9E41E36"/>
    <w:multiLevelType w:val="hybridMultilevel"/>
    <w:tmpl w:val="66E614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FBF4A6B"/>
    <w:multiLevelType w:val="hybridMultilevel"/>
    <w:tmpl w:val="38EACB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15A68E5"/>
    <w:multiLevelType w:val="hybridMultilevel"/>
    <w:tmpl w:val="DA0476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538277F"/>
    <w:multiLevelType w:val="hybridMultilevel"/>
    <w:tmpl w:val="F18657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7944CFA"/>
    <w:multiLevelType w:val="hybridMultilevel"/>
    <w:tmpl w:val="B11058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7BB1189"/>
    <w:multiLevelType w:val="hybridMultilevel"/>
    <w:tmpl w:val="52B090A0"/>
    <w:lvl w:ilvl="0" w:tplc="F858D672">
      <w:start w:val="2559"/>
      <w:numFmt w:val="bullet"/>
      <w:lvlText w:val="-"/>
      <w:lvlJc w:val="left"/>
      <w:pPr>
        <w:ind w:left="1080" w:hanging="360"/>
      </w:pPr>
      <w:rPr>
        <w:rFonts w:ascii="Calibri" w:eastAsia="Calibri" w:hAnsi="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4B3B6197"/>
    <w:multiLevelType w:val="hybridMultilevel"/>
    <w:tmpl w:val="6058A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4D1900C4"/>
    <w:multiLevelType w:val="hybridMultilevel"/>
    <w:tmpl w:val="186665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1CE0550"/>
    <w:multiLevelType w:val="hybridMultilevel"/>
    <w:tmpl w:val="F01E5AFA"/>
    <w:lvl w:ilvl="0" w:tplc="9C5AB33A">
      <w:start w:val="1"/>
      <w:numFmt w:val="bullet"/>
      <w:lvlText w:val="•"/>
      <w:lvlJc w:val="left"/>
      <w:pPr>
        <w:tabs>
          <w:tab w:val="num" w:pos="720"/>
        </w:tabs>
        <w:ind w:left="720" w:hanging="360"/>
      </w:pPr>
      <w:rPr>
        <w:rFonts w:ascii="Times New Roman" w:hAnsi="Times New Roman" w:hint="default"/>
      </w:rPr>
    </w:lvl>
    <w:lvl w:ilvl="1" w:tplc="5E5A2FB4">
      <w:start w:val="2227"/>
      <w:numFmt w:val="bullet"/>
      <w:lvlText w:val="•"/>
      <w:lvlJc w:val="left"/>
      <w:pPr>
        <w:tabs>
          <w:tab w:val="num" w:pos="1440"/>
        </w:tabs>
        <w:ind w:left="1440" w:hanging="360"/>
      </w:pPr>
      <w:rPr>
        <w:rFonts w:ascii="Times New Roman" w:hAnsi="Times New Roman" w:hint="default"/>
      </w:rPr>
    </w:lvl>
    <w:lvl w:ilvl="2" w:tplc="96304FA6" w:tentative="1">
      <w:start w:val="1"/>
      <w:numFmt w:val="bullet"/>
      <w:lvlText w:val="•"/>
      <w:lvlJc w:val="left"/>
      <w:pPr>
        <w:tabs>
          <w:tab w:val="num" w:pos="2160"/>
        </w:tabs>
        <w:ind w:left="2160" w:hanging="360"/>
      </w:pPr>
      <w:rPr>
        <w:rFonts w:ascii="Times New Roman" w:hAnsi="Times New Roman" w:hint="default"/>
      </w:rPr>
    </w:lvl>
    <w:lvl w:ilvl="3" w:tplc="E72AFA46" w:tentative="1">
      <w:start w:val="1"/>
      <w:numFmt w:val="bullet"/>
      <w:lvlText w:val="•"/>
      <w:lvlJc w:val="left"/>
      <w:pPr>
        <w:tabs>
          <w:tab w:val="num" w:pos="2880"/>
        </w:tabs>
        <w:ind w:left="2880" w:hanging="360"/>
      </w:pPr>
      <w:rPr>
        <w:rFonts w:ascii="Times New Roman" w:hAnsi="Times New Roman" w:hint="default"/>
      </w:rPr>
    </w:lvl>
    <w:lvl w:ilvl="4" w:tplc="009A5E54" w:tentative="1">
      <w:start w:val="1"/>
      <w:numFmt w:val="bullet"/>
      <w:lvlText w:val="•"/>
      <w:lvlJc w:val="left"/>
      <w:pPr>
        <w:tabs>
          <w:tab w:val="num" w:pos="3600"/>
        </w:tabs>
        <w:ind w:left="3600" w:hanging="360"/>
      </w:pPr>
      <w:rPr>
        <w:rFonts w:ascii="Times New Roman" w:hAnsi="Times New Roman" w:hint="default"/>
      </w:rPr>
    </w:lvl>
    <w:lvl w:ilvl="5" w:tplc="30323ACE" w:tentative="1">
      <w:start w:val="1"/>
      <w:numFmt w:val="bullet"/>
      <w:lvlText w:val="•"/>
      <w:lvlJc w:val="left"/>
      <w:pPr>
        <w:tabs>
          <w:tab w:val="num" w:pos="4320"/>
        </w:tabs>
        <w:ind w:left="4320" w:hanging="360"/>
      </w:pPr>
      <w:rPr>
        <w:rFonts w:ascii="Times New Roman" w:hAnsi="Times New Roman" w:hint="default"/>
      </w:rPr>
    </w:lvl>
    <w:lvl w:ilvl="6" w:tplc="397E28DA" w:tentative="1">
      <w:start w:val="1"/>
      <w:numFmt w:val="bullet"/>
      <w:lvlText w:val="•"/>
      <w:lvlJc w:val="left"/>
      <w:pPr>
        <w:tabs>
          <w:tab w:val="num" w:pos="5040"/>
        </w:tabs>
        <w:ind w:left="5040" w:hanging="360"/>
      </w:pPr>
      <w:rPr>
        <w:rFonts w:ascii="Times New Roman" w:hAnsi="Times New Roman" w:hint="default"/>
      </w:rPr>
    </w:lvl>
    <w:lvl w:ilvl="7" w:tplc="8A462092" w:tentative="1">
      <w:start w:val="1"/>
      <w:numFmt w:val="bullet"/>
      <w:lvlText w:val="•"/>
      <w:lvlJc w:val="left"/>
      <w:pPr>
        <w:tabs>
          <w:tab w:val="num" w:pos="5760"/>
        </w:tabs>
        <w:ind w:left="5760" w:hanging="360"/>
      </w:pPr>
      <w:rPr>
        <w:rFonts w:ascii="Times New Roman" w:hAnsi="Times New Roman" w:hint="default"/>
      </w:rPr>
    </w:lvl>
    <w:lvl w:ilvl="8" w:tplc="D3CAAB4A"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3FA549A"/>
    <w:multiLevelType w:val="hybridMultilevel"/>
    <w:tmpl w:val="6680BFB0"/>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E35503E"/>
    <w:multiLevelType w:val="hybridMultilevel"/>
    <w:tmpl w:val="728015B2"/>
    <w:lvl w:ilvl="0" w:tplc="F858D672">
      <w:start w:val="2559"/>
      <w:numFmt w:val="bullet"/>
      <w:lvlText w:val="-"/>
      <w:lvlJc w:val="left"/>
      <w:pPr>
        <w:ind w:left="720" w:hanging="360"/>
      </w:pPr>
      <w:rPr>
        <w:rFonts w:ascii="Calibri" w:eastAsia="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5790F63"/>
    <w:multiLevelType w:val="hybridMultilevel"/>
    <w:tmpl w:val="D286FE02"/>
    <w:lvl w:ilvl="0" w:tplc="08090001">
      <w:start w:val="1"/>
      <w:numFmt w:val="bullet"/>
      <w:lvlText w:val=""/>
      <w:lvlJc w:val="left"/>
      <w:pPr>
        <w:ind w:left="851" w:hanging="360"/>
      </w:pPr>
      <w:rPr>
        <w:rFonts w:ascii="Symbol" w:hAnsi="Symbol" w:hint="default"/>
      </w:rPr>
    </w:lvl>
    <w:lvl w:ilvl="1" w:tplc="08090003" w:tentative="1">
      <w:start w:val="1"/>
      <w:numFmt w:val="bullet"/>
      <w:lvlText w:val="o"/>
      <w:lvlJc w:val="left"/>
      <w:pPr>
        <w:ind w:left="1571" w:hanging="360"/>
      </w:pPr>
      <w:rPr>
        <w:rFonts w:ascii="Courier New" w:hAnsi="Courier New" w:cs="Courier New" w:hint="default"/>
      </w:rPr>
    </w:lvl>
    <w:lvl w:ilvl="2" w:tplc="08090005" w:tentative="1">
      <w:start w:val="1"/>
      <w:numFmt w:val="bullet"/>
      <w:lvlText w:val=""/>
      <w:lvlJc w:val="left"/>
      <w:pPr>
        <w:ind w:left="2291" w:hanging="360"/>
      </w:pPr>
      <w:rPr>
        <w:rFonts w:ascii="Wingdings" w:hAnsi="Wingdings" w:hint="default"/>
      </w:rPr>
    </w:lvl>
    <w:lvl w:ilvl="3" w:tplc="08090001" w:tentative="1">
      <w:start w:val="1"/>
      <w:numFmt w:val="bullet"/>
      <w:lvlText w:val=""/>
      <w:lvlJc w:val="left"/>
      <w:pPr>
        <w:ind w:left="3011" w:hanging="360"/>
      </w:pPr>
      <w:rPr>
        <w:rFonts w:ascii="Symbol" w:hAnsi="Symbol" w:hint="default"/>
      </w:rPr>
    </w:lvl>
    <w:lvl w:ilvl="4" w:tplc="08090003" w:tentative="1">
      <w:start w:val="1"/>
      <w:numFmt w:val="bullet"/>
      <w:lvlText w:val="o"/>
      <w:lvlJc w:val="left"/>
      <w:pPr>
        <w:ind w:left="3731" w:hanging="360"/>
      </w:pPr>
      <w:rPr>
        <w:rFonts w:ascii="Courier New" w:hAnsi="Courier New" w:cs="Courier New" w:hint="default"/>
      </w:rPr>
    </w:lvl>
    <w:lvl w:ilvl="5" w:tplc="08090005" w:tentative="1">
      <w:start w:val="1"/>
      <w:numFmt w:val="bullet"/>
      <w:lvlText w:val=""/>
      <w:lvlJc w:val="left"/>
      <w:pPr>
        <w:ind w:left="4451" w:hanging="360"/>
      </w:pPr>
      <w:rPr>
        <w:rFonts w:ascii="Wingdings" w:hAnsi="Wingdings" w:hint="default"/>
      </w:rPr>
    </w:lvl>
    <w:lvl w:ilvl="6" w:tplc="08090001" w:tentative="1">
      <w:start w:val="1"/>
      <w:numFmt w:val="bullet"/>
      <w:lvlText w:val=""/>
      <w:lvlJc w:val="left"/>
      <w:pPr>
        <w:ind w:left="5171" w:hanging="360"/>
      </w:pPr>
      <w:rPr>
        <w:rFonts w:ascii="Symbol" w:hAnsi="Symbol" w:hint="default"/>
      </w:rPr>
    </w:lvl>
    <w:lvl w:ilvl="7" w:tplc="08090003" w:tentative="1">
      <w:start w:val="1"/>
      <w:numFmt w:val="bullet"/>
      <w:lvlText w:val="o"/>
      <w:lvlJc w:val="left"/>
      <w:pPr>
        <w:ind w:left="5891" w:hanging="360"/>
      </w:pPr>
      <w:rPr>
        <w:rFonts w:ascii="Courier New" w:hAnsi="Courier New" w:cs="Courier New" w:hint="default"/>
      </w:rPr>
    </w:lvl>
    <w:lvl w:ilvl="8" w:tplc="08090005" w:tentative="1">
      <w:start w:val="1"/>
      <w:numFmt w:val="bullet"/>
      <w:lvlText w:val=""/>
      <w:lvlJc w:val="left"/>
      <w:pPr>
        <w:ind w:left="6611" w:hanging="360"/>
      </w:pPr>
      <w:rPr>
        <w:rFonts w:ascii="Wingdings" w:hAnsi="Wingdings" w:hint="default"/>
      </w:rPr>
    </w:lvl>
  </w:abstractNum>
  <w:abstractNum w:abstractNumId="28">
    <w:nsid w:val="699B26EB"/>
    <w:multiLevelType w:val="hybridMultilevel"/>
    <w:tmpl w:val="6102F65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nsid w:val="722B330F"/>
    <w:multiLevelType w:val="hybridMultilevel"/>
    <w:tmpl w:val="9E64F2E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30B3B6C"/>
    <w:multiLevelType w:val="hybridMultilevel"/>
    <w:tmpl w:val="A4E216BE"/>
    <w:lvl w:ilvl="0" w:tplc="F858D672">
      <w:start w:val="2559"/>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796B4750"/>
    <w:multiLevelType w:val="hybridMultilevel"/>
    <w:tmpl w:val="1B04E4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25"/>
  </w:num>
  <w:num w:numId="4">
    <w:abstractNumId w:val="29"/>
  </w:num>
  <w:num w:numId="5">
    <w:abstractNumId w:val="11"/>
  </w:num>
  <w:num w:numId="6">
    <w:abstractNumId w:val="0"/>
  </w:num>
  <w:num w:numId="7">
    <w:abstractNumId w:val="12"/>
  </w:num>
  <w:num w:numId="8">
    <w:abstractNumId w:val="20"/>
  </w:num>
  <w:num w:numId="9">
    <w:abstractNumId w:val="21"/>
  </w:num>
  <w:num w:numId="10">
    <w:abstractNumId w:val="26"/>
  </w:num>
  <w:num w:numId="11">
    <w:abstractNumId w:val="14"/>
  </w:num>
  <w:num w:numId="12">
    <w:abstractNumId w:val="30"/>
  </w:num>
  <w:num w:numId="13">
    <w:abstractNumId w:val="17"/>
  </w:num>
  <w:num w:numId="14">
    <w:abstractNumId w:val="15"/>
  </w:num>
  <w:num w:numId="15">
    <w:abstractNumId w:val="23"/>
  </w:num>
  <w:num w:numId="16">
    <w:abstractNumId w:val="16"/>
  </w:num>
  <w:num w:numId="17">
    <w:abstractNumId w:val="1"/>
  </w:num>
  <w:num w:numId="18">
    <w:abstractNumId w:val="13"/>
  </w:num>
  <w:num w:numId="19">
    <w:abstractNumId w:val="5"/>
  </w:num>
  <w:num w:numId="20">
    <w:abstractNumId w:val="19"/>
  </w:num>
  <w:num w:numId="21">
    <w:abstractNumId w:val="9"/>
  </w:num>
  <w:num w:numId="22">
    <w:abstractNumId w:val="22"/>
  </w:num>
  <w:num w:numId="23">
    <w:abstractNumId w:val="7"/>
  </w:num>
  <w:num w:numId="24">
    <w:abstractNumId w:val="27"/>
  </w:num>
  <w:num w:numId="25">
    <w:abstractNumId w:val="31"/>
  </w:num>
  <w:num w:numId="26">
    <w:abstractNumId w:val="3"/>
  </w:num>
  <w:num w:numId="27">
    <w:abstractNumId w:val="28"/>
  </w:num>
  <w:num w:numId="28">
    <w:abstractNumId w:val="10"/>
  </w:num>
  <w:num w:numId="29">
    <w:abstractNumId w:val="18"/>
  </w:num>
  <w:num w:numId="30">
    <w:abstractNumId w:val="8"/>
  </w:num>
  <w:num w:numId="31">
    <w:abstractNumId w:val="24"/>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495"/>
    <w:rsid w:val="00011816"/>
    <w:rsid w:val="000177F3"/>
    <w:rsid w:val="00051180"/>
    <w:rsid w:val="000600CF"/>
    <w:rsid w:val="00065544"/>
    <w:rsid w:val="00077C97"/>
    <w:rsid w:val="00087810"/>
    <w:rsid w:val="000B4395"/>
    <w:rsid w:val="000B5F15"/>
    <w:rsid w:val="000C6B69"/>
    <w:rsid w:val="000D6AAA"/>
    <w:rsid w:val="000E2EA3"/>
    <w:rsid w:val="00166173"/>
    <w:rsid w:val="001762A1"/>
    <w:rsid w:val="001807AF"/>
    <w:rsid w:val="001945B0"/>
    <w:rsid w:val="00197B48"/>
    <w:rsid w:val="001A397F"/>
    <w:rsid w:val="001B4B04"/>
    <w:rsid w:val="001D24C5"/>
    <w:rsid w:val="001D3D3B"/>
    <w:rsid w:val="00256715"/>
    <w:rsid w:val="002734A1"/>
    <w:rsid w:val="002753DF"/>
    <w:rsid w:val="002812FF"/>
    <w:rsid w:val="00282A02"/>
    <w:rsid w:val="0028330A"/>
    <w:rsid w:val="00296495"/>
    <w:rsid w:val="002C2002"/>
    <w:rsid w:val="002C2D60"/>
    <w:rsid w:val="002C7037"/>
    <w:rsid w:val="002C7268"/>
    <w:rsid w:val="002D0C93"/>
    <w:rsid w:val="002E564F"/>
    <w:rsid w:val="002E6114"/>
    <w:rsid w:val="002F2BDF"/>
    <w:rsid w:val="00301154"/>
    <w:rsid w:val="0031082A"/>
    <w:rsid w:val="00320F81"/>
    <w:rsid w:val="00330C10"/>
    <w:rsid w:val="0033360D"/>
    <w:rsid w:val="00361BC8"/>
    <w:rsid w:val="00366023"/>
    <w:rsid w:val="00372C95"/>
    <w:rsid w:val="0037416B"/>
    <w:rsid w:val="0037511E"/>
    <w:rsid w:val="003F1262"/>
    <w:rsid w:val="00400D7F"/>
    <w:rsid w:val="00402320"/>
    <w:rsid w:val="00421A82"/>
    <w:rsid w:val="004336AE"/>
    <w:rsid w:val="0043479D"/>
    <w:rsid w:val="0045518F"/>
    <w:rsid w:val="00461CF7"/>
    <w:rsid w:val="004629D8"/>
    <w:rsid w:val="00470C1A"/>
    <w:rsid w:val="004803E4"/>
    <w:rsid w:val="00487CCF"/>
    <w:rsid w:val="004A67CD"/>
    <w:rsid w:val="004D733C"/>
    <w:rsid w:val="004F12EC"/>
    <w:rsid w:val="004F579B"/>
    <w:rsid w:val="00500DFD"/>
    <w:rsid w:val="00526BF9"/>
    <w:rsid w:val="00554BA6"/>
    <w:rsid w:val="0056029F"/>
    <w:rsid w:val="00577F0D"/>
    <w:rsid w:val="00597274"/>
    <w:rsid w:val="005A4FE7"/>
    <w:rsid w:val="005B3612"/>
    <w:rsid w:val="005B4DC5"/>
    <w:rsid w:val="005C0CF6"/>
    <w:rsid w:val="005E2DFE"/>
    <w:rsid w:val="005F7828"/>
    <w:rsid w:val="006272C5"/>
    <w:rsid w:val="00630A44"/>
    <w:rsid w:val="00645120"/>
    <w:rsid w:val="00671245"/>
    <w:rsid w:val="00676928"/>
    <w:rsid w:val="006939B1"/>
    <w:rsid w:val="00696EE3"/>
    <w:rsid w:val="00697378"/>
    <w:rsid w:val="006B2E1B"/>
    <w:rsid w:val="006B3171"/>
    <w:rsid w:val="006C58F0"/>
    <w:rsid w:val="006D4386"/>
    <w:rsid w:val="006D54FA"/>
    <w:rsid w:val="00711A3F"/>
    <w:rsid w:val="00715341"/>
    <w:rsid w:val="007165D6"/>
    <w:rsid w:val="0074146E"/>
    <w:rsid w:val="00772929"/>
    <w:rsid w:val="00802A38"/>
    <w:rsid w:val="00814BA5"/>
    <w:rsid w:val="00841BA3"/>
    <w:rsid w:val="008424B9"/>
    <w:rsid w:val="008556E7"/>
    <w:rsid w:val="00857EAA"/>
    <w:rsid w:val="00866472"/>
    <w:rsid w:val="00897F33"/>
    <w:rsid w:val="008A2218"/>
    <w:rsid w:val="008E6D7B"/>
    <w:rsid w:val="00917005"/>
    <w:rsid w:val="0091779F"/>
    <w:rsid w:val="00917843"/>
    <w:rsid w:val="009213B0"/>
    <w:rsid w:val="00990F83"/>
    <w:rsid w:val="009B2738"/>
    <w:rsid w:val="009C07D9"/>
    <w:rsid w:val="009F70F2"/>
    <w:rsid w:val="00A265E3"/>
    <w:rsid w:val="00A300E0"/>
    <w:rsid w:val="00A323BB"/>
    <w:rsid w:val="00A51C5A"/>
    <w:rsid w:val="00A524ED"/>
    <w:rsid w:val="00A7351B"/>
    <w:rsid w:val="00A747F4"/>
    <w:rsid w:val="00A85652"/>
    <w:rsid w:val="00AC2003"/>
    <w:rsid w:val="00AC5385"/>
    <w:rsid w:val="00AD69C0"/>
    <w:rsid w:val="00B0282E"/>
    <w:rsid w:val="00B23BA4"/>
    <w:rsid w:val="00B31F1C"/>
    <w:rsid w:val="00B55D82"/>
    <w:rsid w:val="00B57B62"/>
    <w:rsid w:val="00B75C2D"/>
    <w:rsid w:val="00B907BE"/>
    <w:rsid w:val="00B93801"/>
    <w:rsid w:val="00B9694A"/>
    <w:rsid w:val="00BA4268"/>
    <w:rsid w:val="00BB2105"/>
    <w:rsid w:val="00BE38C6"/>
    <w:rsid w:val="00C02050"/>
    <w:rsid w:val="00C0458B"/>
    <w:rsid w:val="00C12834"/>
    <w:rsid w:val="00C168F2"/>
    <w:rsid w:val="00C30F87"/>
    <w:rsid w:val="00C33E87"/>
    <w:rsid w:val="00C344C5"/>
    <w:rsid w:val="00C46285"/>
    <w:rsid w:val="00C524D0"/>
    <w:rsid w:val="00C748A7"/>
    <w:rsid w:val="00C90A28"/>
    <w:rsid w:val="00CA3378"/>
    <w:rsid w:val="00CE2783"/>
    <w:rsid w:val="00CF076A"/>
    <w:rsid w:val="00D12C33"/>
    <w:rsid w:val="00D52768"/>
    <w:rsid w:val="00D606F6"/>
    <w:rsid w:val="00D60A0C"/>
    <w:rsid w:val="00D6778A"/>
    <w:rsid w:val="00D74D2F"/>
    <w:rsid w:val="00D8776E"/>
    <w:rsid w:val="00D955B0"/>
    <w:rsid w:val="00DA4903"/>
    <w:rsid w:val="00DB04E2"/>
    <w:rsid w:val="00DB0B5B"/>
    <w:rsid w:val="00DF605C"/>
    <w:rsid w:val="00DF7B43"/>
    <w:rsid w:val="00E04714"/>
    <w:rsid w:val="00E34845"/>
    <w:rsid w:val="00E46CDD"/>
    <w:rsid w:val="00E54362"/>
    <w:rsid w:val="00E65291"/>
    <w:rsid w:val="00E7011F"/>
    <w:rsid w:val="00EA5E6D"/>
    <w:rsid w:val="00EC0CE9"/>
    <w:rsid w:val="00EE6C5B"/>
    <w:rsid w:val="00EF05A7"/>
    <w:rsid w:val="00EF377D"/>
    <w:rsid w:val="00F13602"/>
    <w:rsid w:val="00F20385"/>
    <w:rsid w:val="00F87674"/>
    <w:rsid w:val="00F913F2"/>
    <w:rsid w:val="00FD6EAD"/>
    <w:rsid w:val="00FE09B3"/>
    <w:rsid w:val="00FF4B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74D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74D2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unhideWhenUsed/>
    <w:qFormat/>
    <w:rsid w:val="00EF377D"/>
    <w:pPr>
      <w:keepNext/>
      <w:spacing w:before="200" w:after="0"/>
      <w:outlineLvl w:val="2"/>
    </w:pPr>
    <w:rPr>
      <w:rFonts w:ascii="Cambria" w:hAnsi="Cambria" w:cs="Times New Roman"/>
      <w:b/>
      <w:bCs/>
      <w:color w:val="4F81BD"/>
      <w:lang w:eastAsia="en-GB"/>
    </w:rPr>
  </w:style>
  <w:style w:type="paragraph" w:styleId="Heading4">
    <w:name w:val="heading 4"/>
    <w:basedOn w:val="Normal"/>
    <w:next w:val="Normal"/>
    <w:link w:val="Heading4Char"/>
    <w:uiPriority w:val="9"/>
    <w:unhideWhenUsed/>
    <w:qFormat/>
    <w:rsid w:val="00D74D2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6602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495"/>
    <w:pPr>
      <w:ind w:left="720"/>
      <w:contextualSpacing/>
    </w:pPr>
  </w:style>
  <w:style w:type="character" w:customStyle="1" w:styleId="Heading3Char">
    <w:name w:val="Heading 3 Char"/>
    <w:basedOn w:val="DefaultParagraphFont"/>
    <w:link w:val="Heading3"/>
    <w:uiPriority w:val="9"/>
    <w:rsid w:val="00EF377D"/>
    <w:rPr>
      <w:rFonts w:ascii="Cambria" w:hAnsi="Cambria" w:cs="Times New Roman"/>
      <w:b/>
      <w:bCs/>
      <w:color w:val="4F81BD"/>
      <w:lang w:eastAsia="en-GB"/>
    </w:rPr>
  </w:style>
  <w:style w:type="character" w:styleId="Hyperlink">
    <w:name w:val="Hyperlink"/>
    <w:basedOn w:val="DefaultParagraphFont"/>
    <w:uiPriority w:val="99"/>
    <w:unhideWhenUsed/>
    <w:rsid w:val="00866472"/>
    <w:rPr>
      <w:color w:val="0000FF"/>
      <w:u w:val="single"/>
    </w:rPr>
  </w:style>
  <w:style w:type="table" w:styleId="TableGrid">
    <w:name w:val="Table Grid"/>
    <w:basedOn w:val="TableNormal"/>
    <w:uiPriority w:val="59"/>
    <w:rsid w:val="004F57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D74D2F"/>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D74D2F"/>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D74D2F"/>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7153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341"/>
    <w:rPr>
      <w:rFonts w:ascii="Tahoma" w:hAnsi="Tahoma" w:cs="Tahoma"/>
      <w:sz w:val="16"/>
      <w:szCs w:val="16"/>
    </w:rPr>
  </w:style>
  <w:style w:type="table" w:styleId="MediumList2-Accent1">
    <w:name w:val="Medium List 2 Accent 1"/>
    <w:basedOn w:val="TableNormal"/>
    <w:uiPriority w:val="66"/>
    <w:rsid w:val="006D54FA"/>
    <w:pPr>
      <w:spacing w:after="0" w:line="240" w:lineRule="auto"/>
    </w:pPr>
    <w:rPr>
      <w:rFonts w:asciiTheme="majorHAnsi" w:eastAsiaTheme="majorEastAsia" w:hAnsiTheme="majorHAnsi" w:cstheme="majorBidi"/>
      <w:color w:val="000000" w:themeColor="text1"/>
      <w:lang w:val="en-US" w:eastAsia="ja-JP"/>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Accent3">
    <w:name w:val="Medium Shading 1 Accent 3"/>
    <w:basedOn w:val="TableNormal"/>
    <w:uiPriority w:val="63"/>
    <w:rsid w:val="006D54F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2-Accent5">
    <w:name w:val="Medium Shading 2 Accent 5"/>
    <w:basedOn w:val="TableNormal"/>
    <w:uiPriority w:val="64"/>
    <w:rsid w:val="006D54F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5">
    <w:name w:val="Medium Shading 1 Accent 5"/>
    <w:basedOn w:val="TableNormal"/>
    <w:uiPriority w:val="63"/>
    <w:rsid w:val="006D54F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E65291"/>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E65291"/>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Heading5Char">
    <w:name w:val="Heading 5 Char"/>
    <w:basedOn w:val="DefaultParagraphFont"/>
    <w:link w:val="Heading5"/>
    <w:uiPriority w:val="9"/>
    <w:semiHidden/>
    <w:rsid w:val="00366023"/>
    <w:rPr>
      <w:rFonts w:asciiTheme="majorHAnsi" w:eastAsiaTheme="majorEastAsia" w:hAnsiTheme="majorHAnsi" w:cstheme="majorBidi"/>
      <w:color w:val="243F60" w:themeColor="accent1" w:themeShade="7F"/>
    </w:rPr>
  </w:style>
  <w:style w:type="paragraph" w:styleId="Header">
    <w:name w:val="header"/>
    <w:basedOn w:val="Normal"/>
    <w:link w:val="HeaderChar"/>
    <w:uiPriority w:val="99"/>
    <w:unhideWhenUsed/>
    <w:rsid w:val="00421A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1A82"/>
  </w:style>
  <w:style w:type="paragraph" w:styleId="Footer">
    <w:name w:val="footer"/>
    <w:basedOn w:val="Normal"/>
    <w:link w:val="FooterChar"/>
    <w:uiPriority w:val="99"/>
    <w:unhideWhenUsed/>
    <w:rsid w:val="00421A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1A82"/>
  </w:style>
  <w:style w:type="character" w:styleId="FollowedHyperlink">
    <w:name w:val="FollowedHyperlink"/>
    <w:basedOn w:val="DefaultParagraphFont"/>
    <w:uiPriority w:val="99"/>
    <w:semiHidden/>
    <w:unhideWhenUsed/>
    <w:rsid w:val="00C0458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74D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74D2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unhideWhenUsed/>
    <w:qFormat/>
    <w:rsid w:val="00EF377D"/>
    <w:pPr>
      <w:keepNext/>
      <w:spacing w:before="200" w:after="0"/>
      <w:outlineLvl w:val="2"/>
    </w:pPr>
    <w:rPr>
      <w:rFonts w:ascii="Cambria" w:hAnsi="Cambria" w:cs="Times New Roman"/>
      <w:b/>
      <w:bCs/>
      <w:color w:val="4F81BD"/>
      <w:lang w:eastAsia="en-GB"/>
    </w:rPr>
  </w:style>
  <w:style w:type="paragraph" w:styleId="Heading4">
    <w:name w:val="heading 4"/>
    <w:basedOn w:val="Normal"/>
    <w:next w:val="Normal"/>
    <w:link w:val="Heading4Char"/>
    <w:uiPriority w:val="9"/>
    <w:unhideWhenUsed/>
    <w:qFormat/>
    <w:rsid w:val="00D74D2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6602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495"/>
    <w:pPr>
      <w:ind w:left="720"/>
      <w:contextualSpacing/>
    </w:pPr>
  </w:style>
  <w:style w:type="character" w:customStyle="1" w:styleId="Heading3Char">
    <w:name w:val="Heading 3 Char"/>
    <w:basedOn w:val="DefaultParagraphFont"/>
    <w:link w:val="Heading3"/>
    <w:uiPriority w:val="9"/>
    <w:rsid w:val="00EF377D"/>
    <w:rPr>
      <w:rFonts w:ascii="Cambria" w:hAnsi="Cambria" w:cs="Times New Roman"/>
      <w:b/>
      <w:bCs/>
      <w:color w:val="4F81BD"/>
      <w:lang w:eastAsia="en-GB"/>
    </w:rPr>
  </w:style>
  <w:style w:type="character" w:styleId="Hyperlink">
    <w:name w:val="Hyperlink"/>
    <w:basedOn w:val="DefaultParagraphFont"/>
    <w:uiPriority w:val="99"/>
    <w:unhideWhenUsed/>
    <w:rsid w:val="00866472"/>
    <w:rPr>
      <w:color w:val="0000FF"/>
      <w:u w:val="single"/>
    </w:rPr>
  </w:style>
  <w:style w:type="table" w:styleId="TableGrid">
    <w:name w:val="Table Grid"/>
    <w:basedOn w:val="TableNormal"/>
    <w:uiPriority w:val="59"/>
    <w:rsid w:val="004F57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D74D2F"/>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D74D2F"/>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D74D2F"/>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7153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341"/>
    <w:rPr>
      <w:rFonts w:ascii="Tahoma" w:hAnsi="Tahoma" w:cs="Tahoma"/>
      <w:sz w:val="16"/>
      <w:szCs w:val="16"/>
    </w:rPr>
  </w:style>
  <w:style w:type="table" w:styleId="MediumList2-Accent1">
    <w:name w:val="Medium List 2 Accent 1"/>
    <w:basedOn w:val="TableNormal"/>
    <w:uiPriority w:val="66"/>
    <w:rsid w:val="006D54FA"/>
    <w:pPr>
      <w:spacing w:after="0" w:line="240" w:lineRule="auto"/>
    </w:pPr>
    <w:rPr>
      <w:rFonts w:asciiTheme="majorHAnsi" w:eastAsiaTheme="majorEastAsia" w:hAnsiTheme="majorHAnsi" w:cstheme="majorBidi"/>
      <w:color w:val="000000" w:themeColor="text1"/>
      <w:lang w:val="en-US" w:eastAsia="ja-JP"/>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Accent3">
    <w:name w:val="Medium Shading 1 Accent 3"/>
    <w:basedOn w:val="TableNormal"/>
    <w:uiPriority w:val="63"/>
    <w:rsid w:val="006D54F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2-Accent5">
    <w:name w:val="Medium Shading 2 Accent 5"/>
    <w:basedOn w:val="TableNormal"/>
    <w:uiPriority w:val="64"/>
    <w:rsid w:val="006D54F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5">
    <w:name w:val="Medium Shading 1 Accent 5"/>
    <w:basedOn w:val="TableNormal"/>
    <w:uiPriority w:val="63"/>
    <w:rsid w:val="006D54F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E65291"/>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E65291"/>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Heading5Char">
    <w:name w:val="Heading 5 Char"/>
    <w:basedOn w:val="DefaultParagraphFont"/>
    <w:link w:val="Heading5"/>
    <w:uiPriority w:val="9"/>
    <w:semiHidden/>
    <w:rsid w:val="00366023"/>
    <w:rPr>
      <w:rFonts w:asciiTheme="majorHAnsi" w:eastAsiaTheme="majorEastAsia" w:hAnsiTheme="majorHAnsi" w:cstheme="majorBidi"/>
      <w:color w:val="243F60" w:themeColor="accent1" w:themeShade="7F"/>
    </w:rPr>
  </w:style>
  <w:style w:type="paragraph" w:styleId="Header">
    <w:name w:val="header"/>
    <w:basedOn w:val="Normal"/>
    <w:link w:val="HeaderChar"/>
    <w:uiPriority w:val="99"/>
    <w:unhideWhenUsed/>
    <w:rsid w:val="00421A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1A82"/>
  </w:style>
  <w:style w:type="paragraph" w:styleId="Footer">
    <w:name w:val="footer"/>
    <w:basedOn w:val="Normal"/>
    <w:link w:val="FooterChar"/>
    <w:uiPriority w:val="99"/>
    <w:unhideWhenUsed/>
    <w:rsid w:val="00421A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1A82"/>
  </w:style>
  <w:style w:type="character" w:styleId="FollowedHyperlink">
    <w:name w:val="FollowedHyperlink"/>
    <w:basedOn w:val="DefaultParagraphFont"/>
    <w:uiPriority w:val="99"/>
    <w:semiHidden/>
    <w:unhideWhenUsed/>
    <w:rsid w:val="00C0458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267569">
      <w:bodyDiv w:val="1"/>
      <w:marLeft w:val="0"/>
      <w:marRight w:val="0"/>
      <w:marTop w:val="0"/>
      <w:marBottom w:val="0"/>
      <w:divBdr>
        <w:top w:val="none" w:sz="0" w:space="0" w:color="auto"/>
        <w:left w:val="none" w:sz="0" w:space="0" w:color="auto"/>
        <w:bottom w:val="none" w:sz="0" w:space="0" w:color="auto"/>
        <w:right w:val="none" w:sz="0" w:space="0" w:color="auto"/>
      </w:divBdr>
    </w:div>
    <w:div w:id="1207832547">
      <w:bodyDiv w:val="1"/>
      <w:marLeft w:val="0"/>
      <w:marRight w:val="0"/>
      <w:marTop w:val="0"/>
      <w:marBottom w:val="0"/>
      <w:divBdr>
        <w:top w:val="none" w:sz="0" w:space="0" w:color="auto"/>
        <w:left w:val="none" w:sz="0" w:space="0" w:color="auto"/>
        <w:bottom w:val="none" w:sz="0" w:space="0" w:color="auto"/>
        <w:right w:val="none" w:sz="0" w:space="0" w:color="auto"/>
      </w:divBdr>
      <w:divsChild>
        <w:div w:id="1468469275">
          <w:marLeft w:val="547"/>
          <w:marRight w:val="0"/>
          <w:marTop w:val="0"/>
          <w:marBottom w:val="0"/>
          <w:divBdr>
            <w:top w:val="none" w:sz="0" w:space="0" w:color="auto"/>
            <w:left w:val="none" w:sz="0" w:space="0" w:color="auto"/>
            <w:bottom w:val="none" w:sz="0" w:space="0" w:color="auto"/>
            <w:right w:val="none" w:sz="0" w:space="0" w:color="auto"/>
          </w:divBdr>
        </w:div>
        <w:div w:id="668024362">
          <w:marLeft w:val="1166"/>
          <w:marRight w:val="0"/>
          <w:marTop w:val="0"/>
          <w:marBottom w:val="0"/>
          <w:divBdr>
            <w:top w:val="none" w:sz="0" w:space="0" w:color="auto"/>
            <w:left w:val="none" w:sz="0" w:space="0" w:color="auto"/>
            <w:bottom w:val="none" w:sz="0" w:space="0" w:color="auto"/>
            <w:right w:val="none" w:sz="0" w:space="0" w:color="auto"/>
          </w:divBdr>
        </w:div>
        <w:div w:id="1829712468">
          <w:marLeft w:val="1166"/>
          <w:marRight w:val="0"/>
          <w:marTop w:val="0"/>
          <w:marBottom w:val="0"/>
          <w:divBdr>
            <w:top w:val="none" w:sz="0" w:space="0" w:color="auto"/>
            <w:left w:val="none" w:sz="0" w:space="0" w:color="auto"/>
            <w:bottom w:val="none" w:sz="0" w:space="0" w:color="auto"/>
            <w:right w:val="none" w:sz="0" w:space="0" w:color="auto"/>
          </w:divBdr>
        </w:div>
        <w:div w:id="981276113">
          <w:marLeft w:val="1166"/>
          <w:marRight w:val="0"/>
          <w:marTop w:val="0"/>
          <w:marBottom w:val="0"/>
          <w:divBdr>
            <w:top w:val="none" w:sz="0" w:space="0" w:color="auto"/>
            <w:left w:val="none" w:sz="0" w:space="0" w:color="auto"/>
            <w:bottom w:val="none" w:sz="0" w:space="0" w:color="auto"/>
            <w:right w:val="none" w:sz="0" w:space="0" w:color="auto"/>
          </w:divBdr>
        </w:div>
        <w:div w:id="1123646985">
          <w:marLeft w:val="1166"/>
          <w:marRight w:val="0"/>
          <w:marTop w:val="0"/>
          <w:marBottom w:val="0"/>
          <w:divBdr>
            <w:top w:val="none" w:sz="0" w:space="0" w:color="auto"/>
            <w:left w:val="none" w:sz="0" w:space="0" w:color="auto"/>
            <w:bottom w:val="none" w:sz="0" w:space="0" w:color="auto"/>
            <w:right w:val="none" w:sz="0" w:space="0" w:color="auto"/>
          </w:divBdr>
        </w:div>
        <w:div w:id="1789930901">
          <w:marLeft w:val="1166"/>
          <w:marRight w:val="0"/>
          <w:marTop w:val="0"/>
          <w:marBottom w:val="0"/>
          <w:divBdr>
            <w:top w:val="none" w:sz="0" w:space="0" w:color="auto"/>
            <w:left w:val="none" w:sz="0" w:space="0" w:color="auto"/>
            <w:bottom w:val="none" w:sz="0" w:space="0" w:color="auto"/>
            <w:right w:val="none" w:sz="0" w:space="0" w:color="auto"/>
          </w:divBdr>
        </w:div>
        <w:div w:id="419058317">
          <w:marLeft w:val="547"/>
          <w:marRight w:val="0"/>
          <w:marTop w:val="0"/>
          <w:marBottom w:val="0"/>
          <w:divBdr>
            <w:top w:val="none" w:sz="0" w:space="0" w:color="auto"/>
            <w:left w:val="none" w:sz="0" w:space="0" w:color="auto"/>
            <w:bottom w:val="none" w:sz="0" w:space="0" w:color="auto"/>
            <w:right w:val="none" w:sz="0" w:space="0" w:color="auto"/>
          </w:divBdr>
        </w:div>
        <w:div w:id="505704413">
          <w:marLeft w:val="1166"/>
          <w:marRight w:val="0"/>
          <w:marTop w:val="0"/>
          <w:marBottom w:val="0"/>
          <w:divBdr>
            <w:top w:val="none" w:sz="0" w:space="0" w:color="auto"/>
            <w:left w:val="none" w:sz="0" w:space="0" w:color="auto"/>
            <w:bottom w:val="none" w:sz="0" w:space="0" w:color="auto"/>
            <w:right w:val="none" w:sz="0" w:space="0" w:color="auto"/>
          </w:divBdr>
        </w:div>
        <w:div w:id="2071027372">
          <w:marLeft w:val="1166"/>
          <w:marRight w:val="0"/>
          <w:marTop w:val="0"/>
          <w:marBottom w:val="0"/>
          <w:divBdr>
            <w:top w:val="none" w:sz="0" w:space="0" w:color="auto"/>
            <w:left w:val="none" w:sz="0" w:space="0" w:color="auto"/>
            <w:bottom w:val="none" w:sz="0" w:space="0" w:color="auto"/>
            <w:right w:val="none" w:sz="0" w:space="0" w:color="auto"/>
          </w:divBdr>
        </w:div>
        <w:div w:id="1848906723">
          <w:marLeft w:val="1166"/>
          <w:marRight w:val="0"/>
          <w:marTop w:val="0"/>
          <w:marBottom w:val="0"/>
          <w:divBdr>
            <w:top w:val="none" w:sz="0" w:space="0" w:color="auto"/>
            <w:left w:val="none" w:sz="0" w:space="0" w:color="auto"/>
            <w:bottom w:val="none" w:sz="0" w:space="0" w:color="auto"/>
            <w:right w:val="none" w:sz="0" w:space="0" w:color="auto"/>
          </w:divBdr>
        </w:div>
        <w:div w:id="1647972542">
          <w:marLeft w:val="1166"/>
          <w:marRight w:val="0"/>
          <w:marTop w:val="0"/>
          <w:marBottom w:val="0"/>
          <w:divBdr>
            <w:top w:val="none" w:sz="0" w:space="0" w:color="auto"/>
            <w:left w:val="none" w:sz="0" w:space="0" w:color="auto"/>
            <w:bottom w:val="none" w:sz="0" w:space="0" w:color="auto"/>
            <w:right w:val="none" w:sz="0" w:space="0" w:color="auto"/>
          </w:divBdr>
        </w:div>
      </w:divsChild>
    </w:div>
    <w:div w:id="210240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hyperlink" Target="http://www.campbellcollaboration.org/colloquium_next/index.php" TargetMode="External"/><Relationship Id="rId39" Type="http://schemas.openxmlformats.org/officeDocument/2006/relationships/hyperlink" Target="http://web.undp.org/comtoolkit/reaching-the-outside-world/outside-world-core-concepts-media-development.shtml" TargetMode="External"/><Relationship Id="rId21" Type="http://schemas.openxmlformats.org/officeDocument/2006/relationships/diagramLayout" Target="diagrams/layout3.xml"/><Relationship Id="rId34" Type="http://schemas.openxmlformats.org/officeDocument/2006/relationships/hyperlink" Target="http://igfagcr.org/index.php/belmont-forum" TargetMode="Externa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diagramData" Target="diagrams/data3.xml"/><Relationship Id="rId29" Type="http://schemas.openxmlformats.org/officeDocument/2006/relationships/hyperlink" Target="http://www.prolinnova.net/content/celebrating-agricultural-innovation-africa-may-2013" TargetMode="External"/><Relationship Id="rId41" Type="http://schemas.openxmlformats.org/officeDocument/2006/relationships/hyperlink" Target="http://www.iied.org/media-centr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24" Type="http://schemas.microsoft.com/office/2007/relationships/diagramDrawing" Target="diagrams/drawing3.xml"/><Relationship Id="rId32" Type="http://schemas.openxmlformats.org/officeDocument/2006/relationships/hyperlink" Target="http://www.giz.de/Themen/en/dokumente/giz2013-en-project-funding-guidelines.pdf" TargetMode="External"/><Relationship Id="rId37" Type="http://schemas.openxmlformats.org/officeDocument/2006/relationships/hyperlink" Target="http://ccsl.wikispaces.com/" TargetMode="External"/><Relationship Id="rId40" Type="http://schemas.openxmlformats.org/officeDocument/2006/relationships/hyperlink" Target="http://www.cta.int/en/Media2" TargetMode="External"/><Relationship Id="rId5" Type="http://schemas.openxmlformats.org/officeDocument/2006/relationships/settings" Target="setting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hyperlink" Target="http://aisa2013.wikispaces.com/" TargetMode="External"/><Relationship Id="rId36" Type="http://schemas.openxmlformats.org/officeDocument/2006/relationships/hyperlink" Target="http://www.idrc.ca/EN/Programs/Agriculture_and_the_Environment/CARIAA/Pages/default.aspx" TargetMode="External"/><Relationship Id="rId10" Type="http://schemas.openxmlformats.org/officeDocument/2006/relationships/diagramData" Target="diagrams/data1.xml"/><Relationship Id="rId19" Type="http://schemas.microsoft.com/office/2007/relationships/diagramDrawing" Target="diagrams/drawing2.xml"/><Relationship Id="rId31" Type="http://schemas.openxmlformats.org/officeDocument/2006/relationships/hyperlink" Target="http://www.giz.de/Themen/en/2005.ht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07/relationships/diagramDrawing" Target="diagrams/drawing1.xml"/><Relationship Id="rId22" Type="http://schemas.openxmlformats.org/officeDocument/2006/relationships/diagramQuickStyle" Target="diagrams/quickStyle3.xml"/><Relationship Id="rId27" Type="http://schemas.openxmlformats.org/officeDocument/2006/relationships/hyperlink" Target="http://ccafs.cgiar.org/node/1919" TargetMode="External"/><Relationship Id="rId30" Type="http://schemas.openxmlformats.org/officeDocument/2006/relationships/hyperlink" Target="http://colloquium.cochrane.org/" TargetMode="External"/><Relationship Id="rId35" Type="http://schemas.openxmlformats.org/officeDocument/2006/relationships/hyperlink" Target="http://enoughfoodif.org/" TargetMode="External"/><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hyperlink" Target="http://www.iied.org/cba7-seventh-international-conference-community-based-adaptation" TargetMode="External"/><Relationship Id="rId33" Type="http://schemas.openxmlformats.org/officeDocument/2006/relationships/hyperlink" Target="http://www.idrc.ca/EN/Programs/Agriculture_and_the_Environment/Canadian_International_Food_Security_Research_Fund/Pages/default.aspx" TargetMode="External"/><Relationship Id="rId38" Type="http://schemas.openxmlformats.org/officeDocument/2006/relationships/hyperlink" Target="http://www.yammer.com" TargetMode="Externa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CD6E6FE-B83C-4DF5-87E8-23BCC4EC483A}" type="doc">
      <dgm:prSet loTypeId="urn:microsoft.com/office/officeart/2005/8/layout/radial2" loCatId="relationship" qsTypeId="urn:microsoft.com/office/officeart/2005/8/quickstyle/simple1" qsCatId="simple" csTypeId="urn:microsoft.com/office/officeart/2005/8/colors/colorful4" csCatId="colorful" phldr="1"/>
      <dgm:spPr/>
      <dgm:t>
        <a:bodyPr/>
        <a:lstStyle/>
        <a:p>
          <a:endParaRPr lang="en-GB"/>
        </a:p>
      </dgm:t>
    </dgm:pt>
    <dgm:pt modelId="{C08DFD3F-CAF7-4165-BA98-291F51CE94F1}">
      <dgm:prSet phldrT="[Text]"/>
      <dgm:spPr/>
      <dgm:t>
        <a:bodyPr/>
        <a:lstStyle/>
        <a:p>
          <a:r>
            <a:rPr lang="en-GB" b="1"/>
            <a:t>Short- term</a:t>
          </a:r>
        </a:p>
      </dgm:t>
    </dgm:pt>
    <dgm:pt modelId="{65CE6205-0B80-464F-8303-F7891866852B}" type="parTrans" cxnId="{30241758-FEF0-40CE-A7DD-15DBD4B038BF}">
      <dgm:prSet/>
      <dgm:spPr/>
      <dgm:t>
        <a:bodyPr/>
        <a:lstStyle/>
        <a:p>
          <a:endParaRPr lang="en-GB"/>
        </a:p>
      </dgm:t>
    </dgm:pt>
    <dgm:pt modelId="{D3F08F8B-0FBA-4D6F-9703-1BDBF96DE09E}" type="sibTrans" cxnId="{30241758-FEF0-40CE-A7DD-15DBD4B038BF}">
      <dgm:prSet/>
      <dgm:spPr/>
      <dgm:t>
        <a:bodyPr/>
        <a:lstStyle/>
        <a:p>
          <a:endParaRPr lang="en-GB"/>
        </a:p>
      </dgm:t>
    </dgm:pt>
    <dgm:pt modelId="{C6A47482-763D-439D-AC57-5DA9D0307464}">
      <dgm:prSet phldrT="[Text]" custT="1"/>
      <dgm:spPr/>
      <dgm:t>
        <a:bodyPr/>
        <a:lstStyle/>
        <a:p>
          <a:r>
            <a:rPr lang="en-GB" sz="1000"/>
            <a:t>Think about communication from the beginning of a project</a:t>
          </a:r>
        </a:p>
      </dgm:t>
    </dgm:pt>
    <dgm:pt modelId="{AF6B6900-3BEA-4400-969D-6B5CBCA2BC87}" type="parTrans" cxnId="{2AA9B1BC-CE48-4E7F-96BA-FB715DD14D5A}">
      <dgm:prSet/>
      <dgm:spPr/>
      <dgm:t>
        <a:bodyPr/>
        <a:lstStyle/>
        <a:p>
          <a:endParaRPr lang="en-GB"/>
        </a:p>
      </dgm:t>
    </dgm:pt>
    <dgm:pt modelId="{2A4BDF3A-6AD2-45D1-8B8D-00D4377E336D}" type="sibTrans" cxnId="{2AA9B1BC-CE48-4E7F-96BA-FB715DD14D5A}">
      <dgm:prSet/>
      <dgm:spPr/>
      <dgm:t>
        <a:bodyPr/>
        <a:lstStyle/>
        <a:p>
          <a:endParaRPr lang="en-GB"/>
        </a:p>
      </dgm:t>
    </dgm:pt>
    <dgm:pt modelId="{2CE3BE6A-FD85-4CDC-AD4F-D077E4D6148D}">
      <dgm:prSet phldrT="[Text]"/>
      <dgm:spPr/>
      <dgm:t>
        <a:bodyPr/>
        <a:lstStyle/>
        <a:p>
          <a:r>
            <a:rPr lang="en-GB" b="1"/>
            <a:t>Interim</a:t>
          </a:r>
        </a:p>
      </dgm:t>
    </dgm:pt>
    <dgm:pt modelId="{4DEF236F-9D53-414A-A83E-BBB43CE3FA41}" type="parTrans" cxnId="{53C8C7C6-B48A-4278-9021-FAE85F4212F3}">
      <dgm:prSet/>
      <dgm:spPr/>
      <dgm:t>
        <a:bodyPr/>
        <a:lstStyle/>
        <a:p>
          <a:endParaRPr lang="en-GB"/>
        </a:p>
      </dgm:t>
    </dgm:pt>
    <dgm:pt modelId="{BCCD598E-12C6-4C60-B276-C1FDE4B935B2}" type="sibTrans" cxnId="{53C8C7C6-B48A-4278-9021-FAE85F4212F3}">
      <dgm:prSet/>
      <dgm:spPr/>
      <dgm:t>
        <a:bodyPr/>
        <a:lstStyle/>
        <a:p>
          <a:endParaRPr lang="en-GB"/>
        </a:p>
      </dgm:t>
    </dgm:pt>
    <dgm:pt modelId="{2DB91291-64DC-4919-8C9D-E60D89D26833}">
      <dgm:prSet phldrT="[Text]" custT="1"/>
      <dgm:spPr/>
      <dgm:t>
        <a:bodyPr/>
        <a:lstStyle/>
        <a:p>
          <a:r>
            <a:rPr lang="en-GB" sz="1000"/>
            <a:t>Use project funding to extend project time scale/ integrate with continuum</a:t>
          </a:r>
        </a:p>
      </dgm:t>
    </dgm:pt>
    <dgm:pt modelId="{AA3AF50F-1177-4559-A05E-7A0DD7B045BB}" type="parTrans" cxnId="{33BF7234-F366-49AD-928B-D922AA7ABAC6}">
      <dgm:prSet/>
      <dgm:spPr/>
      <dgm:t>
        <a:bodyPr/>
        <a:lstStyle/>
        <a:p>
          <a:endParaRPr lang="en-GB"/>
        </a:p>
      </dgm:t>
    </dgm:pt>
    <dgm:pt modelId="{39A515A3-B7B1-4DFF-B365-F02B93D98E5B}" type="sibTrans" cxnId="{33BF7234-F366-49AD-928B-D922AA7ABAC6}">
      <dgm:prSet/>
      <dgm:spPr/>
      <dgm:t>
        <a:bodyPr/>
        <a:lstStyle/>
        <a:p>
          <a:endParaRPr lang="en-GB"/>
        </a:p>
      </dgm:t>
    </dgm:pt>
    <dgm:pt modelId="{69688B30-EA11-4D72-A245-C74437F32617}">
      <dgm:prSet phldrT="[Text]"/>
      <dgm:spPr/>
      <dgm:t>
        <a:bodyPr/>
        <a:lstStyle/>
        <a:p>
          <a:r>
            <a:rPr lang="en-GB" b="1"/>
            <a:t>Long-term</a:t>
          </a:r>
        </a:p>
      </dgm:t>
    </dgm:pt>
    <dgm:pt modelId="{594ECFA2-BC05-471A-8837-680E0DB33884}" type="parTrans" cxnId="{60AA9C2E-E4FC-4A2D-877A-ED05C00232FA}">
      <dgm:prSet/>
      <dgm:spPr/>
      <dgm:t>
        <a:bodyPr/>
        <a:lstStyle/>
        <a:p>
          <a:endParaRPr lang="en-GB"/>
        </a:p>
      </dgm:t>
    </dgm:pt>
    <dgm:pt modelId="{5551DC2A-FD9E-4C27-B8AC-D73C37324CFA}" type="sibTrans" cxnId="{60AA9C2E-E4FC-4A2D-877A-ED05C00232FA}">
      <dgm:prSet/>
      <dgm:spPr/>
      <dgm:t>
        <a:bodyPr/>
        <a:lstStyle/>
        <a:p>
          <a:endParaRPr lang="en-GB"/>
        </a:p>
      </dgm:t>
    </dgm:pt>
    <dgm:pt modelId="{9FFA1784-344A-4ED5-8B7E-C22E73A8DCEF}">
      <dgm:prSet phldrT="[Text]" custT="1"/>
      <dgm:spPr/>
      <dgm:t>
        <a:bodyPr/>
        <a:lstStyle/>
        <a:p>
          <a:r>
            <a:rPr lang="en-GB" sz="1000"/>
            <a:t>Evaluate whether we are creating long-term systematic change</a:t>
          </a:r>
        </a:p>
      </dgm:t>
    </dgm:pt>
    <dgm:pt modelId="{6D8D4329-6C7D-433D-8991-69ADE7150A46}" type="parTrans" cxnId="{3287CD02-A4D9-47F3-AB2D-6F681665B141}">
      <dgm:prSet/>
      <dgm:spPr/>
      <dgm:t>
        <a:bodyPr/>
        <a:lstStyle/>
        <a:p>
          <a:endParaRPr lang="en-GB"/>
        </a:p>
      </dgm:t>
    </dgm:pt>
    <dgm:pt modelId="{2EC9E418-3884-4606-8E24-3415A44BBA9A}" type="sibTrans" cxnId="{3287CD02-A4D9-47F3-AB2D-6F681665B141}">
      <dgm:prSet/>
      <dgm:spPr/>
      <dgm:t>
        <a:bodyPr/>
        <a:lstStyle/>
        <a:p>
          <a:endParaRPr lang="en-GB"/>
        </a:p>
      </dgm:t>
    </dgm:pt>
    <dgm:pt modelId="{C30CE3C4-3AAE-4F4C-AF97-0480350279C8}">
      <dgm:prSet phldrT="[Text]" custT="1"/>
      <dgm:spPr/>
      <dgm:t>
        <a:bodyPr/>
        <a:lstStyle/>
        <a:p>
          <a:endParaRPr lang="en-GB" sz="1000"/>
        </a:p>
      </dgm:t>
    </dgm:pt>
    <dgm:pt modelId="{3FC5A6E6-CBE2-4A53-8095-B826A951AD3D}" type="parTrans" cxnId="{6C7F4C68-865A-46C7-ABB4-14CDEBC122F4}">
      <dgm:prSet/>
      <dgm:spPr/>
      <dgm:t>
        <a:bodyPr/>
        <a:lstStyle/>
        <a:p>
          <a:endParaRPr lang="en-GB"/>
        </a:p>
      </dgm:t>
    </dgm:pt>
    <dgm:pt modelId="{7C7417DB-C675-4AA1-B065-C9819061387D}" type="sibTrans" cxnId="{6C7F4C68-865A-46C7-ABB4-14CDEBC122F4}">
      <dgm:prSet/>
      <dgm:spPr/>
      <dgm:t>
        <a:bodyPr/>
        <a:lstStyle/>
        <a:p>
          <a:endParaRPr lang="en-GB"/>
        </a:p>
      </dgm:t>
    </dgm:pt>
    <dgm:pt modelId="{9986922D-F0C6-48FF-A60D-02268DF5B455}">
      <dgm:prSet phldrT="[Text]" custT="1"/>
      <dgm:spPr/>
      <dgm:t>
        <a:bodyPr/>
        <a:lstStyle/>
        <a:p>
          <a:r>
            <a:rPr lang="en-GB" sz="1000"/>
            <a:t>Push back against lack of realism from donors</a:t>
          </a:r>
        </a:p>
      </dgm:t>
    </dgm:pt>
    <dgm:pt modelId="{344CFBB8-560D-4C92-9686-AF51EBA3BE7E}" type="parTrans" cxnId="{1B7FB587-F4FC-4BB3-9781-411B85D04FCC}">
      <dgm:prSet/>
      <dgm:spPr/>
      <dgm:t>
        <a:bodyPr/>
        <a:lstStyle/>
        <a:p>
          <a:endParaRPr lang="en-GB"/>
        </a:p>
      </dgm:t>
    </dgm:pt>
    <dgm:pt modelId="{343A7940-C2EA-42DC-AB65-668731EE05D8}" type="sibTrans" cxnId="{1B7FB587-F4FC-4BB3-9781-411B85D04FCC}">
      <dgm:prSet/>
      <dgm:spPr/>
      <dgm:t>
        <a:bodyPr/>
        <a:lstStyle/>
        <a:p>
          <a:endParaRPr lang="en-GB"/>
        </a:p>
      </dgm:t>
    </dgm:pt>
    <dgm:pt modelId="{D67DAEF9-32EB-4899-B56B-F3469C21F5DA}">
      <dgm:prSet phldrT="[Text]" custT="1"/>
      <dgm:spPr/>
      <dgm:t>
        <a:bodyPr/>
        <a:lstStyle/>
        <a:p>
          <a:r>
            <a:rPr lang="en-GB" sz="1000"/>
            <a:t>Need to show cost-benefit of long-term projects</a:t>
          </a:r>
        </a:p>
      </dgm:t>
    </dgm:pt>
    <dgm:pt modelId="{2924245C-80B2-40E4-9441-0D405E492041}" type="parTrans" cxnId="{E0F60A8C-0E70-46A0-BB34-019EF24BB314}">
      <dgm:prSet/>
      <dgm:spPr/>
      <dgm:t>
        <a:bodyPr/>
        <a:lstStyle/>
        <a:p>
          <a:endParaRPr lang="en-GB"/>
        </a:p>
      </dgm:t>
    </dgm:pt>
    <dgm:pt modelId="{1D2BD83D-F185-4626-8170-CE29B64A61B2}" type="sibTrans" cxnId="{E0F60A8C-0E70-46A0-BB34-019EF24BB314}">
      <dgm:prSet/>
      <dgm:spPr/>
      <dgm:t>
        <a:bodyPr/>
        <a:lstStyle/>
        <a:p>
          <a:endParaRPr lang="en-GB"/>
        </a:p>
      </dgm:t>
    </dgm:pt>
    <dgm:pt modelId="{04248352-9579-4118-935D-8905CEDA2154}">
      <dgm:prSet phldrT="[Text]" custT="1"/>
      <dgm:spPr/>
      <dgm:t>
        <a:bodyPr/>
        <a:lstStyle/>
        <a:p>
          <a:r>
            <a:rPr lang="en-GB" sz="1000"/>
            <a:t>Join existing forces to bring short-term and long-term efforts together</a:t>
          </a:r>
        </a:p>
      </dgm:t>
    </dgm:pt>
    <dgm:pt modelId="{77D41531-5670-4EDA-82BA-35265651F707}" type="parTrans" cxnId="{C51C57C5-102C-49D5-8DFC-0F87B4ACCF68}">
      <dgm:prSet/>
      <dgm:spPr/>
    </dgm:pt>
    <dgm:pt modelId="{20D57A53-0384-455B-A389-5D796C94622E}" type="sibTrans" cxnId="{C51C57C5-102C-49D5-8DFC-0F87B4ACCF68}">
      <dgm:prSet/>
      <dgm:spPr/>
    </dgm:pt>
    <dgm:pt modelId="{E987DFE7-1B57-42AA-B50F-D35A62FC70BB}" type="pres">
      <dgm:prSet presAssocID="{1CD6E6FE-B83C-4DF5-87E8-23BCC4EC483A}" presName="composite" presStyleCnt="0">
        <dgm:presLayoutVars>
          <dgm:chMax val="5"/>
          <dgm:dir/>
          <dgm:animLvl val="ctr"/>
          <dgm:resizeHandles val="exact"/>
        </dgm:presLayoutVars>
      </dgm:prSet>
      <dgm:spPr/>
      <dgm:t>
        <a:bodyPr/>
        <a:lstStyle/>
        <a:p>
          <a:endParaRPr lang="en-GB"/>
        </a:p>
      </dgm:t>
    </dgm:pt>
    <dgm:pt modelId="{3F0A3C88-FFDB-43BD-8237-4F47AFBBEAB4}" type="pres">
      <dgm:prSet presAssocID="{1CD6E6FE-B83C-4DF5-87E8-23BCC4EC483A}" presName="cycle" presStyleCnt="0"/>
      <dgm:spPr/>
    </dgm:pt>
    <dgm:pt modelId="{A4B947B8-E57E-41F5-8E5D-803C32CFB0B7}" type="pres">
      <dgm:prSet presAssocID="{1CD6E6FE-B83C-4DF5-87E8-23BCC4EC483A}" presName="centerShape" presStyleCnt="0"/>
      <dgm:spPr/>
    </dgm:pt>
    <dgm:pt modelId="{AC21730E-2FB1-45B8-9202-820CAA73DE69}" type="pres">
      <dgm:prSet presAssocID="{1CD6E6FE-B83C-4DF5-87E8-23BCC4EC483A}" presName="connSite" presStyleLbl="node1" presStyleIdx="0" presStyleCnt="4"/>
      <dgm:spPr/>
    </dgm:pt>
    <dgm:pt modelId="{5D448DC6-074B-45A2-BEC5-B7926B156B3F}" type="pres">
      <dgm:prSet presAssocID="{1CD6E6FE-B83C-4DF5-87E8-23BCC4EC483A}" presName="visible" presStyleLbl="node1" presStyleIdx="0" presStyleCnt="4" custLinFactNeighborX="8267" custLinFactNeighborY="-728"/>
      <dgm:spPr/>
    </dgm:pt>
    <dgm:pt modelId="{A4F3D88F-77ED-4583-94E0-913381801A27}" type="pres">
      <dgm:prSet presAssocID="{65CE6205-0B80-464F-8303-F7891866852B}" presName="Name25" presStyleLbl="parChTrans1D1" presStyleIdx="0" presStyleCnt="3"/>
      <dgm:spPr/>
      <dgm:t>
        <a:bodyPr/>
        <a:lstStyle/>
        <a:p>
          <a:endParaRPr lang="en-GB"/>
        </a:p>
      </dgm:t>
    </dgm:pt>
    <dgm:pt modelId="{B01E8A29-4353-404F-9088-757343C1EAD2}" type="pres">
      <dgm:prSet presAssocID="{C08DFD3F-CAF7-4165-BA98-291F51CE94F1}" presName="node" presStyleCnt="0"/>
      <dgm:spPr/>
    </dgm:pt>
    <dgm:pt modelId="{1942ECC5-8856-464D-B8F8-033D6DA6A4FC}" type="pres">
      <dgm:prSet presAssocID="{C08DFD3F-CAF7-4165-BA98-291F51CE94F1}" presName="parentNode" presStyleLbl="node1" presStyleIdx="1" presStyleCnt="4" custLinFactNeighborX="-34924" custLinFactNeighborY="-30887">
        <dgm:presLayoutVars>
          <dgm:chMax val="1"/>
          <dgm:bulletEnabled val="1"/>
        </dgm:presLayoutVars>
      </dgm:prSet>
      <dgm:spPr/>
      <dgm:t>
        <a:bodyPr/>
        <a:lstStyle/>
        <a:p>
          <a:endParaRPr lang="en-GB"/>
        </a:p>
      </dgm:t>
    </dgm:pt>
    <dgm:pt modelId="{A55AB058-7985-48FE-ABD6-82B0E1E33AC1}" type="pres">
      <dgm:prSet presAssocID="{C08DFD3F-CAF7-4165-BA98-291F51CE94F1}" presName="childNode" presStyleLbl="revTx" presStyleIdx="0" presStyleCnt="3">
        <dgm:presLayoutVars>
          <dgm:bulletEnabled val="1"/>
        </dgm:presLayoutVars>
      </dgm:prSet>
      <dgm:spPr/>
      <dgm:t>
        <a:bodyPr/>
        <a:lstStyle/>
        <a:p>
          <a:endParaRPr lang="en-GB"/>
        </a:p>
      </dgm:t>
    </dgm:pt>
    <dgm:pt modelId="{8387615B-3B6D-4857-A753-3012AC1A5F7A}" type="pres">
      <dgm:prSet presAssocID="{4DEF236F-9D53-414A-A83E-BBB43CE3FA41}" presName="Name25" presStyleLbl="parChTrans1D1" presStyleIdx="1" presStyleCnt="3"/>
      <dgm:spPr/>
      <dgm:t>
        <a:bodyPr/>
        <a:lstStyle/>
        <a:p>
          <a:endParaRPr lang="en-GB"/>
        </a:p>
      </dgm:t>
    </dgm:pt>
    <dgm:pt modelId="{4F1FB7E7-EE04-4E38-A996-A924B25D0FF2}" type="pres">
      <dgm:prSet presAssocID="{2CE3BE6A-FD85-4CDC-AD4F-D077E4D6148D}" presName="node" presStyleCnt="0"/>
      <dgm:spPr/>
    </dgm:pt>
    <dgm:pt modelId="{7D1922AA-A3AE-42B2-B986-6D77A1D7984D}" type="pres">
      <dgm:prSet presAssocID="{2CE3BE6A-FD85-4CDC-AD4F-D077E4D6148D}" presName="parentNode" presStyleLbl="node1" presStyleIdx="2" presStyleCnt="4">
        <dgm:presLayoutVars>
          <dgm:chMax val="1"/>
          <dgm:bulletEnabled val="1"/>
        </dgm:presLayoutVars>
      </dgm:prSet>
      <dgm:spPr/>
      <dgm:t>
        <a:bodyPr/>
        <a:lstStyle/>
        <a:p>
          <a:endParaRPr lang="en-GB"/>
        </a:p>
      </dgm:t>
    </dgm:pt>
    <dgm:pt modelId="{063BCEB0-A7C6-4652-BB5B-26E19B1F60F5}" type="pres">
      <dgm:prSet presAssocID="{2CE3BE6A-FD85-4CDC-AD4F-D077E4D6148D}" presName="childNode" presStyleLbl="revTx" presStyleIdx="1" presStyleCnt="3">
        <dgm:presLayoutVars>
          <dgm:bulletEnabled val="1"/>
        </dgm:presLayoutVars>
      </dgm:prSet>
      <dgm:spPr/>
      <dgm:t>
        <a:bodyPr/>
        <a:lstStyle/>
        <a:p>
          <a:endParaRPr lang="en-GB"/>
        </a:p>
      </dgm:t>
    </dgm:pt>
    <dgm:pt modelId="{E820DBE6-2CE8-4BD3-917A-0E27B06D8DBB}" type="pres">
      <dgm:prSet presAssocID="{594ECFA2-BC05-471A-8837-680E0DB33884}" presName="Name25" presStyleLbl="parChTrans1D1" presStyleIdx="2" presStyleCnt="3"/>
      <dgm:spPr/>
      <dgm:t>
        <a:bodyPr/>
        <a:lstStyle/>
        <a:p>
          <a:endParaRPr lang="en-GB"/>
        </a:p>
      </dgm:t>
    </dgm:pt>
    <dgm:pt modelId="{37D8EB89-7530-47BE-9AD3-60AB7F35A380}" type="pres">
      <dgm:prSet presAssocID="{69688B30-EA11-4D72-A245-C74437F32617}" presName="node" presStyleCnt="0"/>
      <dgm:spPr/>
    </dgm:pt>
    <dgm:pt modelId="{29AEDCE2-0173-436D-B065-A60DF7B92311}" type="pres">
      <dgm:prSet presAssocID="{69688B30-EA11-4D72-A245-C74437F32617}" presName="parentNode" presStyleLbl="node1" presStyleIdx="3" presStyleCnt="4" custLinFactNeighborX="-11068" custLinFactNeighborY="21615">
        <dgm:presLayoutVars>
          <dgm:chMax val="1"/>
          <dgm:bulletEnabled val="1"/>
        </dgm:presLayoutVars>
      </dgm:prSet>
      <dgm:spPr/>
      <dgm:t>
        <a:bodyPr/>
        <a:lstStyle/>
        <a:p>
          <a:endParaRPr lang="en-GB"/>
        </a:p>
      </dgm:t>
    </dgm:pt>
    <dgm:pt modelId="{EDC09B7F-36D8-491C-8ADB-B76C28AD1D79}" type="pres">
      <dgm:prSet presAssocID="{69688B30-EA11-4D72-A245-C74437F32617}" presName="childNode" presStyleLbl="revTx" presStyleIdx="2" presStyleCnt="3">
        <dgm:presLayoutVars>
          <dgm:bulletEnabled val="1"/>
        </dgm:presLayoutVars>
      </dgm:prSet>
      <dgm:spPr/>
      <dgm:t>
        <a:bodyPr/>
        <a:lstStyle/>
        <a:p>
          <a:endParaRPr lang="en-GB"/>
        </a:p>
      </dgm:t>
    </dgm:pt>
  </dgm:ptLst>
  <dgm:cxnLst>
    <dgm:cxn modelId="{81BE22D6-78AE-4B46-A1A7-E7002F20EC98}" type="presOf" srcId="{C6A47482-763D-439D-AC57-5DA9D0307464}" destId="{A55AB058-7985-48FE-ABD6-82B0E1E33AC1}" srcOrd="0" destOrd="0" presId="urn:microsoft.com/office/officeart/2005/8/layout/radial2"/>
    <dgm:cxn modelId="{6C7F4C68-865A-46C7-ABB4-14CDEBC122F4}" srcId="{69688B30-EA11-4D72-A245-C74437F32617}" destId="{C30CE3C4-3AAE-4F4C-AF97-0480350279C8}" srcOrd="0" destOrd="0" parTransId="{3FC5A6E6-CBE2-4A53-8095-B826A951AD3D}" sibTransId="{7C7417DB-C675-4AA1-B065-C9819061387D}"/>
    <dgm:cxn modelId="{269DE7FB-D754-4E05-B4A3-9A5E2E1ACBEE}" type="presOf" srcId="{2DB91291-64DC-4919-8C9D-E60D89D26833}" destId="{063BCEB0-A7C6-4652-BB5B-26E19B1F60F5}" srcOrd="0" destOrd="0" presId="urn:microsoft.com/office/officeart/2005/8/layout/radial2"/>
    <dgm:cxn modelId="{03914848-CE35-413F-8319-AAE65411AE01}" type="presOf" srcId="{C30CE3C4-3AAE-4F4C-AF97-0480350279C8}" destId="{EDC09B7F-36D8-491C-8ADB-B76C28AD1D79}" srcOrd="0" destOrd="0" presId="urn:microsoft.com/office/officeart/2005/8/layout/radial2"/>
    <dgm:cxn modelId="{92DF8738-EF52-48FC-BB63-24213D37A2E9}" type="presOf" srcId="{04248352-9579-4118-935D-8905CEDA2154}" destId="{063BCEB0-A7C6-4652-BB5B-26E19B1F60F5}" srcOrd="0" destOrd="1" presId="urn:microsoft.com/office/officeart/2005/8/layout/radial2"/>
    <dgm:cxn modelId="{67D1DF9E-515F-494B-9C48-787CC3E7C676}" type="presOf" srcId="{1CD6E6FE-B83C-4DF5-87E8-23BCC4EC483A}" destId="{E987DFE7-1B57-42AA-B50F-D35A62FC70BB}" srcOrd="0" destOrd="0" presId="urn:microsoft.com/office/officeart/2005/8/layout/radial2"/>
    <dgm:cxn modelId="{2AA9B1BC-CE48-4E7F-96BA-FB715DD14D5A}" srcId="{C08DFD3F-CAF7-4165-BA98-291F51CE94F1}" destId="{C6A47482-763D-439D-AC57-5DA9D0307464}" srcOrd="0" destOrd="0" parTransId="{AF6B6900-3BEA-4400-969D-6B5CBCA2BC87}" sibTransId="{2A4BDF3A-6AD2-45D1-8B8D-00D4377E336D}"/>
    <dgm:cxn modelId="{1609C3D0-C2CF-48CA-B263-42FCCEB3B9DF}" type="presOf" srcId="{4DEF236F-9D53-414A-A83E-BBB43CE3FA41}" destId="{8387615B-3B6D-4857-A753-3012AC1A5F7A}" srcOrd="0" destOrd="0" presId="urn:microsoft.com/office/officeart/2005/8/layout/radial2"/>
    <dgm:cxn modelId="{E0F60A8C-0E70-46A0-BB34-019EF24BB314}" srcId="{69688B30-EA11-4D72-A245-C74437F32617}" destId="{D67DAEF9-32EB-4899-B56B-F3469C21F5DA}" srcOrd="2" destOrd="0" parTransId="{2924245C-80B2-40E4-9441-0D405E492041}" sibTransId="{1D2BD83D-F185-4626-8170-CE29B64A61B2}"/>
    <dgm:cxn modelId="{700009F6-594F-4FF3-B86B-01684AEF28B8}" type="presOf" srcId="{594ECFA2-BC05-471A-8837-680E0DB33884}" destId="{E820DBE6-2CE8-4BD3-917A-0E27B06D8DBB}" srcOrd="0" destOrd="0" presId="urn:microsoft.com/office/officeart/2005/8/layout/radial2"/>
    <dgm:cxn modelId="{08DDE4F6-4339-4CE7-937B-DC101EB4F0E1}" type="presOf" srcId="{65CE6205-0B80-464F-8303-F7891866852B}" destId="{A4F3D88F-77ED-4583-94E0-913381801A27}" srcOrd="0" destOrd="0" presId="urn:microsoft.com/office/officeart/2005/8/layout/radial2"/>
    <dgm:cxn modelId="{32180263-E3D5-4F2C-AFAD-1D5AA32DDD19}" type="presOf" srcId="{C08DFD3F-CAF7-4165-BA98-291F51CE94F1}" destId="{1942ECC5-8856-464D-B8F8-033D6DA6A4FC}" srcOrd="0" destOrd="0" presId="urn:microsoft.com/office/officeart/2005/8/layout/radial2"/>
    <dgm:cxn modelId="{33BF7234-F366-49AD-928B-D922AA7ABAC6}" srcId="{2CE3BE6A-FD85-4CDC-AD4F-D077E4D6148D}" destId="{2DB91291-64DC-4919-8C9D-E60D89D26833}" srcOrd="0" destOrd="0" parTransId="{AA3AF50F-1177-4559-A05E-7A0DD7B045BB}" sibTransId="{39A515A3-B7B1-4DFF-B365-F02B93D98E5B}"/>
    <dgm:cxn modelId="{E19A04C8-420C-4BE4-9A12-D70793BC88F8}" type="presOf" srcId="{D67DAEF9-32EB-4899-B56B-F3469C21F5DA}" destId="{EDC09B7F-36D8-491C-8ADB-B76C28AD1D79}" srcOrd="0" destOrd="2" presId="urn:microsoft.com/office/officeart/2005/8/layout/radial2"/>
    <dgm:cxn modelId="{53C8C7C6-B48A-4278-9021-FAE85F4212F3}" srcId="{1CD6E6FE-B83C-4DF5-87E8-23BCC4EC483A}" destId="{2CE3BE6A-FD85-4CDC-AD4F-D077E4D6148D}" srcOrd="1" destOrd="0" parTransId="{4DEF236F-9D53-414A-A83E-BBB43CE3FA41}" sibTransId="{BCCD598E-12C6-4C60-B276-C1FDE4B935B2}"/>
    <dgm:cxn modelId="{C51C57C5-102C-49D5-8DFC-0F87B4ACCF68}" srcId="{2CE3BE6A-FD85-4CDC-AD4F-D077E4D6148D}" destId="{04248352-9579-4118-935D-8905CEDA2154}" srcOrd="1" destOrd="0" parTransId="{77D41531-5670-4EDA-82BA-35265651F707}" sibTransId="{20D57A53-0384-455B-A389-5D796C94622E}"/>
    <dgm:cxn modelId="{1BFEB5E7-B2B1-4538-A5F7-E4C7E63DF560}" type="presOf" srcId="{9FFA1784-344A-4ED5-8B7E-C22E73A8DCEF}" destId="{EDC09B7F-36D8-491C-8ADB-B76C28AD1D79}" srcOrd="0" destOrd="1" presId="urn:microsoft.com/office/officeart/2005/8/layout/radial2"/>
    <dgm:cxn modelId="{9E7783A2-E4E8-4EF3-B23C-9FDF4D670764}" type="presOf" srcId="{9986922D-F0C6-48FF-A60D-02268DF5B455}" destId="{A55AB058-7985-48FE-ABD6-82B0E1E33AC1}" srcOrd="0" destOrd="1" presId="urn:microsoft.com/office/officeart/2005/8/layout/radial2"/>
    <dgm:cxn modelId="{3287CD02-A4D9-47F3-AB2D-6F681665B141}" srcId="{69688B30-EA11-4D72-A245-C74437F32617}" destId="{9FFA1784-344A-4ED5-8B7E-C22E73A8DCEF}" srcOrd="1" destOrd="0" parTransId="{6D8D4329-6C7D-433D-8991-69ADE7150A46}" sibTransId="{2EC9E418-3884-4606-8E24-3415A44BBA9A}"/>
    <dgm:cxn modelId="{60AA9C2E-E4FC-4A2D-877A-ED05C00232FA}" srcId="{1CD6E6FE-B83C-4DF5-87E8-23BCC4EC483A}" destId="{69688B30-EA11-4D72-A245-C74437F32617}" srcOrd="2" destOrd="0" parTransId="{594ECFA2-BC05-471A-8837-680E0DB33884}" sibTransId="{5551DC2A-FD9E-4C27-B8AC-D73C37324CFA}"/>
    <dgm:cxn modelId="{5EBE0162-2055-401C-935C-6FF02E2132AD}" type="presOf" srcId="{69688B30-EA11-4D72-A245-C74437F32617}" destId="{29AEDCE2-0173-436D-B065-A60DF7B92311}" srcOrd="0" destOrd="0" presId="urn:microsoft.com/office/officeart/2005/8/layout/radial2"/>
    <dgm:cxn modelId="{B3EB9E46-291C-49FD-8567-831F265A4673}" type="presOf" srcId="{2CE3BE6A-FD85-4CDC-AD4F-D077E4D6148D}" destId="{7D1922AA-A3AE-42B2-B986-6D77A1D7984D}" srcOrd="0" destOrd="0" presId="urn:microsoft.com/office/officeart/2005/8/layout/radial2"/>
    <dgm:cxn modelId="{30241758-FEF0-40CE-A7DD-15DBD4B038BF}" srcId="{1CD6E6FE-B83C-4DF5-87E8-23BCC4EC483A}" destId="{C08DFD3F-CAF7-4165-BA98-291F51CE94F1}" srcOrd="0" destOrd="0" parTransId="{65CE6205-0B80-464F-8303-F7891866852B}" sibTransId="{D3F08F8B-0FBA-4D6F-9703-1BDBF96DE09E}"/>
    <dgm:cxn modelId="{1B7FB587-F4FC-4BB3-9781-411B85D04FCC}" srcId="{C08DFD3F-CAF7-4165-BA98-291F51CE94F1}" destId="{9986922D-F0C6-48FF-A60D-02268DF5B455}" srcOrd="1" destOrd="0" parTransId="{344CFBB8-560D-4C92-9686-AF51EBA3BE7E}" sibTransId="{343A7940-C2EA-42DC-AB65-668731EE05D8}"/>
    <dgm:cxn modelId="{FA563572-9FD2-4683-AE71-5F863199D61C}" type="presParOf" srcId="{E987DFE7-1B57-42AA-B50F-D35A62FC70BB}" destId="{3F0A3C88-FFDB-43BD-8237-4F47AFBBEAB4}" srcOrd="0" destOrd="0" presId="urn:microsoft.com/office/officeart/2005/8/layout/radial2"/>
    <dgm:cxn modelId="{29011BC4-9CC7-4084-8840-D89FBCA09F9B}" type="presParOf" srcId="{3F0A3C88-FFDB-43BD-8237-4F47AFBBEAB4}" destId="{A4B947B8-E57E-41F5-8E5D-803C32CFB0B7}" srcOrd="0" destOrd="0" presId="urn:microsoft.com/office/officeart/2005/8/layout/radial2"/>
    <dgm:cxn modelId="{52A5334C-5C1F-4D7B-84FF-0C005B2EB148}" type="presParOf" srcId="{A4B947B8-E57E-41F5-8E5D-803C32CFB0B7}" destId="{AC21730E-2FB1-45B8-9202-820CAA73DE69}" srcOrd="0" destOrd="0" presId="urn:microsoft.com/office/officeart/2005/8/layout/radial2"/>
    <dgm:cxn modelId="{548D333C-E80A-4F46-B55D-D4EB581BD116}" type="presParOf" srcId="{A4B947B8-E57E-41F5-8E5D-803C32CFB0B7}" destId="{5D448DC6-074B-45A2-BEC5-B7926B156B3F}" srcOrd="1" destOrd="0" presId="urn:microsoft.com/office/officeart/2005/8/layout/radial2"/>
    <dgm:cxn modelId="{A183D2F5-5105-4D0B-8645-7F84EE88172D}" type="presParOf" srcId="{3F0A3C88-FFDB-43BD-8237-4F47AFBBEAB4}" destId="{A4F3D88F-77ED-4583-94E0-913381801A27}" srcOrd="1" destOrd="0" presId="urn:microsoft.com/office/officeart/2005/8/layout/radial2"/>
    <dgm:cxn modelId="{9740BEE4-EB0D-4B54-B4BD-4ABA1A4826A4}" type="presParOf" srcId="{3F0A3C88-FFDB-43BD-8237-4F47AFBBEAB4}" destId="{B01E8A29-4353-404F-9088-757343C1EAD2}" srcOrd="2" destOrd="0" presId="urn:microsoft.com/office/officeart/2005/8/layout/radial2"/>
    <dgm:cxn modelId="{03DB1984-C53B-4BC7-9A96-09E1197AE29C}" type="presParOf" srcId="{B01E8A29-4353-404F-9088-757343C1EAD2}" destId="{1942ECC5-8856-464D-B8F8-033D6DA6A4FC}" srcOrd="0" destOrd="0" presId="urn:microsoft.com/office/officeart/2005/8/layout/radial2"/>
    <dgm:cxn modelId="{236D5FF2-26EC-462A-9B7C-FF8042A6B0B3}" type="presParOf" srcId="{B01E8A29-4353-404F-9088-757343C1EAD2}" destId="{A55AB058-7985-48FE-ABD6-82B0E1E33AC1}" srcOrd="1" destOrd="0" presId="urn:microsoft.com/office/officeart/2005/8/layout/radial2"/>
    <dgm:cxn modelId="{5A8C7DDE-CEBE-4CFC-8E38-C993FA99A97A}" type="presParOf" srcId="{3F0A3C88-FFDB-43BD-8237-4F47AFBBEAB4}" destId="{8387615B-3B6D-4857-A753-3012AC1A5F7A}" srcOrd="3" destOrd="0" presId="urn:microsoft.com/office/officeart/2005/8/layout/radial2"/>
    <dgm:cxn modelId="{793CA0DB-0BB9-4665-A30A-ECFC2592ADEC}" type="presParOf" srcId="{3F0A3C88-FFDB-43BD-8237-4F47AFBBEAB4}" destId="{4F1FB7E7-EE04-4E38-A996-A924B25D0FF2}" srcOrd="4" destOrd="0" presId="urn:microsoft.com/office/officeart/2005/8/layout/radial2"/>
    <dgm:cxn modelId="{113D0886-8EAB-4012-A3F3-8A4EAC24C9B3}" type="presParOf" srcId="{4F1FB7E7-EE04-4E38-A996-A924B25D0FF2}" destId="{7D1922AA-A3AE-42B2-B986-6D77A1D7984D}" srcOrd="0" destOrd="0" presId="urn:microsoft.com/office/officeart/2005/8/layout/radial2"/>
    <dgm:cxn modelId="{6E0BBD29-FA4C-4EDF-BB70-EF07E8245BC7}" type="presParOf" srcId="{4F1FB7E7-EE04-4E38-A996-A924B25D0FF2}" destId="{063BCEB0-A7C6-4652-BB5B-26E19B1F60F5}" srcOrd="1" destOrd="0" presId="urn:microsoft.com/office/officeart/2005/8/layout/radial2"/>
    <dgm:cxn modelId="{800853FC-FBD5-4B67-AC34-54CC77161163}" type="presParOf" srcId="{3F0A3C88-FFDB-43BD-8237-4F47AFBBEAB4}" destId="{E820DBE6-2CE8-4BD3-917A-0E27B06D8DBB}" srcOrd="5" destOrd="0" presId="urn:microsoft.com/office/officeart/2005/8/layout/radial2"/>
    <dgm:cxn modelId="{7CB656EF-474F-418A-81EA-DFFF8F0E3781}" type="presParOf" srcId="{3F0A3C88-FFDB-43BD-8237-4F47AFBBEAB4}" destId="{37D8EB89-7530-47BE-9AD3-60AB7F35A380}" srcOrd="6" destOrd="0" presId="urn:microsoft.com/office/officeart/2005/8/layout/radial2"/>
    <dgm:cxn modelId="{0C7A2519-5E3B-4E92-9766-CEE522DF7C6F}" type="presParOf" srcId="{37D8EB89-7530-47BE-9AD3-60AB7F35A380}" destId="{29AEDCE2-0173-436D-B065-A60DF7B92311}" srcOrd="0" destOrd="0" presId="urn:microsoft.com/office/officeart/2005/8/layout/radial2"/>
    <dgm:cxn modelId="{800DDE55-A1D1-4324-8602-B74D8CE58BD9}" type="presParOf" srcId="{37D8EB89-7530-47BE-9AD3-60AB7F35A380}" destId="{EDC09B7F-36D8-491C-8ADB-B76C28AD1D79}" srcOrd="1" destOrd="0" presId="urn:microsoft.com/office/officeart/2005/8/layout/radial2"/>
  </dgm:cxnLst>
  <dgm:bg>
    <a:noFill/>
  </dgm:bg>
  <dgm:whole>
    <a:ln w="12700">
      <a:solidFill>
        <a:schemeClr val="tx1"/>
      </a:solidFill>
    </a:ln>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F997D8C-77FE-4B34-B695-340865EFF3F7}" type="doc">
      <dgm:prSet loTypeId="urn:microsoft.com/office/officeart/2005/8/layout/radial2" loCatId="relationship" qsTypeId="urn:microsoft.com/office/officeart/2005/8/quickstyle/simple1" qsCatId="simple" csTypeId="urn:microsoft.com/office/officeart/2005/8/colors/colorful2" csCatId="colorful" phldr="1"/>
      <dgm:spPr/>
      <dgm:t>
        <a:bodyPr/>
        <a:lstStyle/>
        <a:p>
          <a:endParaRPr lang="en-GB"/>
        </a:p>
      </dgm:t>
    </dgm:pt>
    <dgm:pt modelId="{2B0A7E3E-736F-486D-B50D-2AB28749E83D}">
      <dgm:prSet phldrT="[Text]" custT="1"/>
      <dgm:spPr/>
      <dgm:t>
        <a:bodyPr/>
        <a:lstStyle/>
        <a:p>
          <a:r>
            <a:rPr lang="en-GB" sz="1400" b="1"/>
            <a:t>With who?</a:t>
          </a:r>
        </a:p>
      </dgm:t>
    </dgm:pt>
    <dgm:pt modelId="{05DF1F7D-C93C-4721-B12C-C1755594468C}" type="parTrans" cxnId="{3BD00DAB-7676-44E5-A22A-CB4134440444}">
      <dgm:prSet/>
      <dgm:spPr/>
      <dgm:t>
        <a:bodyPr/>
        <a:lstStyle/>
        <a:p>
          <a:endParaRPr lang="en-GB"/>
        </a:p>
      </dgm:t>
    </dgm:pt>
    <dgm:pt modelId="{25F4F16E-FBCE-476A-B971-8FFC2ED306CC}" type="sibTrans" cxnId="{3BD00DAB-7676-44E5-A22A-CB4134440444}">
      <dgm:prSet/>
      <dgm:spPr/>
      <dgm:t>
        <a:bodyPr/>
        <a:lstStyle/>
        <a:p>
          <a:endParaRPr lang="en-GB"/>
        </a:p>
      </dgm:t>
    </dgm:pt>
    <dgm:pt modelId="{A10FE012-9624-4998-9C19-18AACC9F0006}">
      <dgm:prSet phldrT="[Text]" custT="1"/>
      <dgm:spPr/>
      <dgm:t>
        <a:bodyPr/>
        <a:lstStyle/>
        <a:p>
          <a:r>
            <a:rPr lang="en-GB" sz="1000"/>
            <a:t>Media</a:t>
          </a:r>
        </a:p>
      </dgm:t>
    </dgm:pt>
    <dgm:pt modelId="{81B4E411-F2C1-4D14-AE56-A3F20849745A}" type="parTrans" cxnId="{D06216B0-CF84-4C1B-B28F-C49BE04D7F93}">
      <dgm:prSet/>
      <dgm:spPr/>
      <dgm:t>
        <a:bodyPr/>
        <a:lstStyle/>
        <a:p>
          <a:endParaRPr lang="en-GB"/>
        </a:p>
      </dgm:t>
    </dgm:pt>
    <dgm:pt modelId="{30337A50-92A3-4F2D-B6F6-DFBFCAD94BA3}" type="sibTrans" cxnId="{D06216B0-CF84-4C1B-B28F-C49BE04D7F93}">
      <dgm:prSet/>
      <dgm:spPr/>
      <dgm:t>
        <a:bodyPr/>
        <a:lstStyle/>
        <a:p>
          <a:endParaRPr lang="en-GB"/>
        </a:p>
      </dgm:t>
    </dgm:pt>
    <dgm:pt modelId="{97082594-DE84-48A7-86B3-A36FBDDD9CF6}">
      <dgm:prSet phldrT="[Text]" custT="1"/>
      <dgm:spPr/>
      <dgm:t>
        <a:bodyPr/>
        <a:lstStyle/>
        <a:p>
          <a:r>
            <a:rPr lang="en-GB" sz="1000"/>
            <a:t>Facilitators</a:t>
          </a:r>
        </a:p>
      </dgm:t>
    </dgm:pt>
    <dgm:pt modelId="{62A83AF6-437A-468B-84E7-433CC5B30C15}" type="parTrans" cxnId="{FFD0E03C-936F-4351-9271-AA7EE70C5733}">
      <dgm:prSet/>
      <dgm:spPr/>
      <dgm:t>
        <a:bodyPr/>
        <a:lstStyle/>
        <a:p>
          <a:endParaRPr lang="en-GB"/>
        </a:p>
      </dgm:t>
    </dgm:pt>
    <dgm:pt modelId="{609F9C59-0EF4-4BBC-838D-D3AC4CB94FDC}" type="sibTrans" cxnId="{FFD0E03C-936F-4351-9271-AA7EE70C5733}">
      <dgm:prSet/>
      <dgm:spPr/>
      <dgm:t>
        <a:bodyPr/>
        <a:lstStyle/>
        <a:p>
          <a:endParaRPr lang="en-GB"/>
        </a:p>
      </dgm:t>
    </dgm:pt>
    <dgm:pt modelId="{1B308706-C0FC-43BD-BDA7-D515E4CC2F2B}">
      <dgm:prSet phldrT="[Text]" custT="1"/>
      <dgm:spPr/>
      <dgm:t>
        <a:bodyPr/>
        <a:lstStyle/>
        <a:p>
          <a:r>
            <a:rPr lang="en-GB" sz="1000"/>
            <a:t>Other sectors</a:t>
          </a:r>
        </a:p>
      </dgm:t>
    </dgm:pt>
    <dgm:pt modelId="{B5AA5160-F8F3-45A7-81C8-6CA3D58AB6D7}" type="parTrans" cxnId="{3EE896D5-2B43-4384-B5E5-0638645C3854}">
      <dgm:prSet/>
      <dgm:spPr/>
      <dgm:t>
        <a:bodyPr/>
        <a:lstStyle/>
        <a:p>
          <a:endParaRPr lang="en-GB"/>
        </a:p>
      </dgm:t>
    </dgm:pt>
    <dgm:pt modelId="{C75F1D37-D04D-423A-9C3C-9CCC06613070}" type="sibTrans" cxnId="{3EE896D5-2B43-4384-B5E5-0638645C3854}">
      <dgm:prSet/>
      <dgm:spPr/>
      <dgm:t>
        <a:bodyPr/>
        <a:lstStyle/>
        <a:p>
          <a:endParaRPr lang="en-GB"/>
        </a:p>
      </dgm:t>
    </dgm:pt>
    <dgm:pt modelId="{4EE4EB8D-0A6E-43E7-9CA9-463AE8DEE38A}">
      <dgm:prSet phldrT="[Text]" custT="1"/>
      <dgm:spPr/>
      <dgm:t>
        <a:bodyPr/>
        <a:lstStyle/>
        <a:p>
          <a:r>
            <a:rPr lang="en-GB" sz="1000"/>
            <a:t>Between donors</a:t>
          </a:r>
        </a:p>
      </dgm:t>
    </dgm:pt>
    <dgm:pt modelId="{58F0233C-B084-4619-AE99-3FA172BB6017}" type="parTrans" cxnId="{77FDB9A6-C8B2-4AB4-B124-CC3EB886C118}">
      <dgm:prSet/>
      <dgm:spPr/>
      <dgm:t>
        <a:bodyPr/>
        <a:lstStyle/>
        <a:p>
          <a:endParaRPr lang="en-GB"/>
        </a:p>
      </dgm:t>
    </dgm:pt>
    <dgm:pt modelId="{D18F7739-03CF-45A8-A4C0-C4066E761E4B}" type="sibTrans" cxnId="{77FDB9A6-C8B2-4AB4-B124-CC3EB886C118}">
      <dgm:prSet/>
      <dgm:spPr/>
      <dgm:t>
        <a:bodyPr/>
        <a:lstStyle/>
        <a:p>
          <a:endParaRPr lang="en-GB"/>
        </a:p>
      </dgm:t>
    </dgm:pt>
    <dgm:pt modelId="{3CD0EFB9-E1E3-4CB5-9089-E9FA5638F37A}">
      <dgm:prSet phldrT="[Text]" custT="1"/>
      <dgm:spPr/>
      <dgm:t>
        <a:bodyPr/>
        <a:lstStyle/>
        <a:p>
          <a:r>
            <a:rPr lang="en-GB" sz="1400" b="1"/>
            <a:t>Formed how?</a:t>
          </a:r>
        </a:p>
      </dgm:t>
    </dgm:pt>
    <dgm:pt modelId="{81735813-C952-4CEF-A802-C9C37F7F6AAA}" type="parTrans" cxnId="{382B7E27-8B6F-4F12-8477-668D666BF1B4}">
      <dgm:prSet/>
      <dgm:spPr/>
      <dgm:t>
        <a:bodyPr/>
        <a:lstStyle/>
        <a:p>
          <a:endParaRPr lang="en-GB"/>
        </a:p>
      </dgm:t>
    </dgm:pt>
    <dgm:pt modelId="{B164BE6B-7039-47A6-B0CD-6B19F016D0F9}" type="sibTrans" cxnId="{382B7E27-8B6F-4F12-8477-668D666BF1B4}">
      <dgm:prSet/>
      <dgm:spPr/>
      <dgm:t>
        <a:bodyPr/>
        <a:lstStyle/>
        <a:p>
          <a:endParaRPr lang="en-GB"/>
        </a:p>
      </dgm:t>
    </dgm:pt>
    <dgm:pt modelId="{93C10F1B-F0E4-4BB0-A088-30A7E7FA0423}">
      <dgm:prSet phldrT="[Text]" custT="1"/>
      <dgm:spPr/>
      <dgm:t>
        <a:bodyPr/>
        <a:lstStyle/>
        <a:p>
          <a:r>
            <a:rPr lang="en-GB" sz="1000"/>
            <a:t>Figure out who is involved, what they are doing, and where the gaps are</a:t>
          </a:r>
        </a:p>
      </dgm:t>
    </dgm:pt>
    <dgm:pt modelId="{FC82764C-3CD5-4017-91D3-3C99D6D2B810}" type="parTrans" cxnId="{89C77181-0779-418B-B42A-921D4B145765}">
      <dgm:prSet/>
      <dgm:spPr/>
      <dgm:t>
        <a:bodyPr/>
        <a:lstStyle/>
        <a:p>
          <a:endParaRPr lang="en-GB"/>
        </a:p>
      </dgm:t>
    </dgm:pt>
    <dgm:pt modelId="{FC57F141-4BDC-4B78-BB8B-FBF885E6757D}" type="sibTrans" cxnId="{89C77181-0779-418B-B42A-921D4B145765}">
      <dgm:prSet/>
      <dgm:spPr/>
      <dgm:t>
        <a:bodyPr/>
        <a:lstStyle/>
        <a:p>
          <a:endParaRPr lang="en-GB"/>
        </a:p>
      </dgm:t>
    </dgm:pt>
    <dgm:pt modelId="{D4D22547-F90F-4533-A972-FEB97D820882}">
      <dgm:prSet phldrT="[Text]" custT="1"/>
      <dgm:spPr/>
      <dgm:t>
        <a:bodyPr/>
        <a:lstStyle/>
        <a:p>
          <a:r>
            <a:rPr lang="en-GB" sz="1000"/>
            <a:t>Use existing links</a:t>
          </a:r>
        </a:p>
      </dgm:t>
    </dgm:pt>
    <dgm:pt modelId="{9F682489-2621-4624-BE52-4EA1CB2FE168}" type="parTrans" cxnId="{4B8A41B2-F781-49E0-B03B-69A544518CEA}">
      <dgm:prSet/>
      <dgm:spPr/>
      <dgm:t>
        <a:bodyPr/>
        <a:lstStyle/>
        <a:p>
          <a:endParaRPr lang="en-GB"/>
        </a:p>
      </dgm:t>
    </dgm:pt>
    <dgm:pt modelId="{91AF8836-AFD4-449C-B92C-8DCE8FD79A67}" type="sibTrans" cxnId="{4B8A41B2-F781-49E0-B03B-69A544518CEA}">
      <dgm:prSet/>
      <dgm:spPr/>
      <dgm:t>
        <a:bodyPr/>
        <a:lstStyle/>
        <a:p>
          <a:endParaRPr lang="en-GB"/>
        </a:p>
      </dgm:t>
    </dgm:pt>
    <dgm:pt modelId="{3BCC84DB-B724-497A-8272-01E7C379B3F0}">
      <dgm:prSet phldrT="[Text]" custT="1"/>
      <dgm:spPr/>
      <dgm:t>
        <a:bodyPr/>
        <a:lstStyle/>
        <a:p>
          <a:r>
            <a:rPr lang="en-GB" sz="1000"/>
            <a:t>Built on respect and trust</a:t>
          </a:r>
        </a:p>
      </dgm:t>
    </dgm:pt>
    <dgm:pt modelId="{9E190690-4669-4596-873A-BDDB779BA3D0}" type="parTrans" cxnId="{39C2787E-D54D-4390-ACD2-3AE1EAFD26B3}">
      <dgm:prSet/>
      <dgm:spPr/>
      <dgm:t>
        <a:bodyPr/>
        <a:lstStyle/>
        <a:p>
          <a:endParaRPr lang="en-GB"/>
        </a:p>
      </dgm:t>
    </dgm:pt>
    <dgm:pt modelId="{FB17DB87-FF40-48E3-A53B-3A949D0BF7B0}" type="sibTrans" cxnId="{39C2787E-D54D-4390-ACD2-3AE1EAFD26B3}">
      <dgm:prSet/>
      <dgm:spPr/>
      <dgm:t>
        <a:bodyPr/>
        <a:lstStyle/>
        <a:p>
          <a:endParaRPr lang="en-GB"/>
        </a:p>
      </dgm:t>
    </dgm:pt>
    <dgm:pt modelId="{8A4DD13F-304D-4BDD-9E38-5FFD6A00A175}">
      <dgm:prSet phldrT="[Text]" custT="1"/>
      <dgm:spPr/>
      <dgm:t>
        <a:bodyPr/>
        <a:lstStyle/>
        <a:p>
          <a:r>
            <a:rPr lang="en-GB" sz="1000"/>
            <a:t>Built through listening</a:t>
          </a:r>
        </a:p>
      </dgm:t>
    </dgm:pt>
    <dgm:pt modelId="{14274E66-7414-4911-95D6-0090AC5BCCF6}" type="parTrans" cxnId="{66C5988F-6AE5-4429-BCC7-4B24CDFA05EB}">
      <dgm:prSet/>
      <dgm:spPr/>
      <dgm:t>
        <a:bodyPr/>
        <a:lstStyle/>
        <a:p>
          <a:endParaRPr lang="en-GB"/>
        </a:p>
      </dgm:t>
    </dgm:pt>
    <dgm:pt modelId="{1C893A88-A193-4608-8F53-9E4B7E917A03}" type="sibTrans" cxnId="{66C5988F-6AE5-4429-BCC7-4B24CDFA05EB}">
      <dgm:prSet/>
      <dgm:spPr/>
      <dgm:t>
        <a:bodyPr/>
        <a:lstStyle/>
        <a:p>
          <a:endParaRPr lang="en-GB"/>
        </a:p>
      </dgm:t>
    </dgm:pt>
    <dgm:pt modelId="{8EC5225F-4FB1-421B-9A0E-AECE8434E5FB}">
      <dgm:prSet phldrT="[Text]" custT="1"/>
      <dgm:spPr/>
      <dgm:t>
        <a:bodyPr/>
        <a:lstStyle/>
        <a:p>
          <a:r>
            <a:rPr lang="en-GB" sz="1000"/>
            <a:t>Goal is to form a consortia  of relevant knowledge holders</a:t>
          </a:r>
        </a:p>
      </dgm:t>
    </dgm:pt>
    <dgm:pt modelId="{431932A0-5216-4812-ADC6-248ACA3B936B}" type="parTrans" cxnId="{95CCB952-3058-443B-BE09-0AA1CAB04B45}">
      <dgm:prSet/>
      <dgm:spPr/>
      <dgm:t>
        <a:bodyPr/>
        <a:lstStyle/>
        <a:p>
          <a:endParaRPr lang="en-GB"/>
        </a:p>
      </dgm:t>
    </dgm:pt>
    <dgm:pt modelId="{E5C0B6E1-EEF9-4529-A8AA-253386B3F15C}" type="sibTrans" cxnId="{95CCB952-3058-443B-BE09-0AA1CAB04B45}">
      <dgm:prSet/>
      <dgm:spPr/>
      <dgm:t>
        <a:bodyPr/>
        <a:lstStyle/>
        <a:p>
          <a:endParaRPr lang="en-GB"/>
        </a:p>
      </dgm:t>
    </dgm:pt>
    <dgm:pt modelId="{ACF1CCB1-4BA5-4250-A408-ED4582C3176B}" type="pres">
      <dgm:prSet presAssocID="{DF997D8C-77FE-4B34-B695-340865EFF3F7}" presName="composite" presStyleCnt="0">
        <dgm:presLayoutVars>
          <dgm:chMax val="5"/>
          <dgm:dir/>
          <dgm:animLvl val="ctr"/>
          <dgm:resizeHandles val="exact"/>
        </dgm:presLayoutVars>
      </dgm:prSet>
      <dgm:spPr/>
      <dgm:t>
        <a:bodyPr/>
        <a:lstStyle/>
        <a:p>
          <a:endParaRPr lang="en-GB"/>
        </a:p>
      </dgm:t>
    </dgm:pt>
    <dgm:pt modelId="{D6156648-B979-4A05-835C-7A2B7F905C1B}" type="pres">
      <dgm:prSet presAssocID="{DF997D8C-77FE-4B34-B695-340865EFF3F7}" presName="cycle" presStyleCnt="0"/>
      <dgm:spPr/>
    </dgm:pt>
    <dgm:pt modelId="{656ACA4F-8453-4862-A10C-BE8BB8AEE5ED}" type="pres">
      <dgm:prSet presAssocID="{DF997D8C-77FE-4B34-B695-340865EFF3F7}" presName="centerShape" presStyleCnt="0"/>
      <dgm:spPr/>
    </dgm:pt>
    <dgm:pt modelId="{9EA9575F-3D61-4D4F-ACDF-91641D196D1E}" type="pres">
      <dgm:prSet presAssocID="{DF997D8C-77FE-4B34-B695-340865EFF3F7}" presName="connSite" presStyleLbl="node1" presStyleIdx="0" presStyleCnt="3"/>
      <dgm:spPr/>
    </dgm:pt>
    <dgm:pt modelId="{CD01373E-1609-48B1-A4DD-50842DE9EB25}" type="pres">
      <dgm:prSet presAssocID="{DF997D8C-77FE-4B34-B695-340865EFF3F7}" presName="visible" presStyleLbl="node1" presStyleIdx="0" presStyleCnt="3" custLinFactNeighborX="8213"/>
      <dgm:spPr/>
      <dgm:t>
        <a:bodyPr/>
        <a:lstStyle/>
        <a:p>
          <a:endParaRPr lang="en-GB"/>
        </a:p>
      </dgm:t>
    </dgm:pt>
    <dgm:pt modelId="{3A199FB6-A88D-4C67-979B-1251FE49F4D5}" type="pres">
      <dgm:prSet presAssocID="{05DF1F7D-C93C-4721-B12C-C1755594468C}" presName="Name25" presStyleLbl="parChTrans1D1" presStyleIdx="0" presStyleCnt="2"/>
      <dgm:spPr/>
      <dgm:t>
        <a:bodyPr/>
        <a:lstStyle/>
        <a:p>
          <a:endParaRPr lang="en-GB"/>
        </a:p>
      </dgm:t>
    </dgm:pt>
    <dgm:pt modelId="{313D86EB-6611-487E-B096-446190B25E7A}" type="pres">
      <dgm:prSet presAssocID="{2B0A7E3E-736F-486D-B50D-2AB28749E83D}" presName="node" presStyleCnt="0"/>
      <dgm:spPr/>
    </dgm:pt>
    <dgm:pt modelId="{D6C28C8D-A404-4702-9EF6-05FA8ACF1198}" type="pres">
      <dgm:prSet presAssocID="{2B0A7E3E-736F-486D-B50D-2AB28749E83D}" presName="parentNode" presStyleLbl="node1" presStyleIdx="1" presStyleCnt="3" custLinFactNeighborX="3459" custLinFactNeighborY="-7365">
        <dgm:presLayoutVars>
          <dgm:chMax val="1"/>
          <dgm:bulletEnabled val="1"/>
        </dgm:presLayoutVars>
      </dgm:prSet>
      <dgm:spPr/>
      <dgm:t>
        <a:bodyPr/>
        <a:lstStyle/>
        <a:p>
          <a:endParaRPr lang="en-GB"/>
        </a:p>
      </dgm:t>
    </dgm:pt>
    <dgm:pt modelId="{2A12A25D-D984-4B46-8CAC-502CB6759E36}" type="pres">
      <dgm:prSet presAssocID="{2B0A7E3E-736F-486D-B50D-2AB28749E83D}" presName="childNode" presStyleLbl="revTx" presStyleIdx="0" presStyleCnt="2">
        <dgm:presLayoutVars>
          <dgm:bulletEnabled val="1"/>
        </dgm:presLayoutVars>
      </dgm:prSet>
      <dgm:spPr/>
      <dgm:t>
        <a:bodyPr/>
        <a:lstStyle/>
        <a:p>
          <a:endParaRPr lang="en-GB"/>
        </a:p>
      </dgm:t>
    </dgm:pt>
    <dgm:pt modelId="{D2D3AEEC-4CD1-4451-9CCE-0E12143886E4}" type="pres">
      <dgm:prSet presAssocID="{81735813-C952-4CEF-A802-C9C37F7F6AAA}" presName="Name25" presStyleLbl="parChTrans1D1" presStyleIdx="1" presStyleCnt="2"/>
      <dgm:spPr/>
      <dgm:t>
        <a:bodyPr/>
        <a:lstStyle/>
        <a:p>
          <a:endParaRPr lang="en-GB"/>
        </a:p>
      </dgm:t>
    </dgm:pt>
    <dgm:pt modelId="{25DFDECB-A63A-491A-A925-445CCF5ABE28}" type="pres">
      <dgm:prSet presAssocID="{3CD0EFB9-E1E3-4CB5-9089-E9FA5638F37A}" presName="node" presStyleCnt="0"/>
      <dgm:spPr/>
    </dgm:pt>
    <dgm:pt modelId="{41231197-3895-48F3-909C-6DCB9B33944F}" type="pres">
      <dgm:prSet presAssocID="{3CD0EFB9-E1E3-4CB5-9089-E9FA5638F37A}" presName="parentNode" presStyleLbl="node1" presStyleIdx="2" presStyleCnt="3" custLinFactNeighborX="-2649" custLinFactNeighborY="9038">
        <dgm:presLayoutVars>
          <dgm:chMax val="1"/>
          <dgm:bulletEnabled val="1"/>
        </dgm:presLayoutVars>
      </dgm:prSet>
      <dgm:spPr/>
      <dgm:t>
        <a:bodyPr/>
        <a:lstStyle/>
        <a:p>
          <a:endParaRPr lang="en-GB"/>
        </a:p>
      </dgm:t>
    </dgm:pt>
    <dgm:pt modelId="{B4E5E19B-B231-4836-9DFA-84100F032F35}" type="pres">
      <dgm:prSet presAssocID="{3CD0EFB9-E1E3-4CB5-9089-E9FA5638F37A}" presName="childNode" presStyleLbl="revTx" presStyleIdx="1" presStyleCnt="2">
        <dgm:presLayoutVars>
          <dgm:bulletEnabled val="1"/>
        </dgm:presLayoutVars>
      </dgm:prSet>
      <dgm:spPr/>
      <dgm:t>
        <a:bodyPr/>
        <a:lstStyle/>
        <a:p>
          <a:endParaRPr lang="en-GB"/>
        </a:p>
      </dgm:t>
    </dgm:pt>
  </dgm:ptLst>
  <dgm:cxnLst>
    <dgm:cxn modelId="{A402F1FD-DC8C-4E87-898C-A12EE57124E2}" type="presOf" srcId="{2B0A7E3E-736F-486D-B50D-2AB28749E83D}" destId="{D6C28C8D-A404-4702-9EF6-05FA8ACF1198}" srcOrd="0" destOrd="0" presId="urn:microsoft.com/office/officeart/2005/8/layout/radial2"/>
    <dgm:cxn modelId="{5A792E01-FD3F-411C-BB5F-11E2136C71F1}" type="presOf" srcId="{93C10F1B-F0E4-4BB0-A088-30A7E7FA0423}" destId="{B4E5E19B-B231-4836-9DFA-84100F032F35}" srcOrd="0" destOrd="0" presId="urn:microsoft.com/office/officeart/2005/8/layout/radial2"/>
    <dgm:cxn modelId="{97F72CE0-AC80-4970-9A02-93F3A8C2B38E}" type="presOf" srcId="{05DF1F7D-C93C-4721-B12C-C1755594468C}" destId="{3A199FB6-A88D-4C67-979B-1251FE49F4D5}" srcOrd="0" destOrd="0" presId="urn:microsoft.com/office/officeart/2005/8/layout/radial2"/>
    <dgm:cxn modelId="{3EE896D5-2B43-4384-B5E5-0638645C3854}" srcId="{2B0A7E3E-736F-486D-B50D-2AB28749E83D}" destId="{1B308706-C0FC-43BD-BDA7-D515E4CC2F2B}" srcOrd="3" destOrd="0" parTransId="{B5AA5160-F8F3-45A7-81C8-6CA3D58AB6D7}" sibTransId="{C75F1D37-D04D-423A-9C3C-9CCC06613070}"/>
    <dgm:cxn modelId="{79AF8771-9B25-48BD-B083-74BC7EC6CAB7}" type="presOf" srcId="{1B308706-C0FC-43BD-BDA7-D515E4CC2F2B}" destId="{2A12A25D-D984-4B46-8CAC-502CB6759E36}" srcOrd="0" destOrd="3" presId="urn:microsoft.com/office/officeart/2005/8/layout/radial2"/>
    <dgm:cxn modelId="{BE061044-EB92-477C-B055-FCFF3C1E8C9C}" type="presOf" srcId="{DF997D8C-77FE-4B34-B695-340865EFF3F7}" destId="{ACF1CCB1-4BA5-4250-A408-ED4582C3176B}" srcOrd="0" destOrd="0" presId="urn:microsoft.com/office/officeart/2005/8/layout/radial2"/>
    <dgm:cxn modelId="{D06216B0-CF84-4C1B-B28F-C49BE04D7F93}" srcId="{2B0A7E3E-736F-486D-B50D-2AB28749E83D}" destId="{A10FE012-9624-4998-9C19-18AACC9F0006}" srcOrd="1" destOrd="0" parTransId="{81B4E411-F2C1-4D14-AE56-A3F20849745A}" sibTransId="{30337A50-92A3-4F2D-B6F6-DFBFCAD94BA3}"/>
    <dgm:cxn modelId="{887D5654-8976-49FA-BDFD-26C8CDB33529}" type="presOf" srcId="{8A4DD13F-304D-4BDD-9E38-5FFD6A00A175}" destId="{B4E5E19B-B231-4836-9DFA-84100F032F35}" srcOrd="0" destOrd="3" presId="urn:microsoft.com/office/officeart/2005/8/layout/radial2"/>
    <dgm:cxn modelId="{3BD00DAB-7676-44E5-A22A-CB4134440444}" srcId="{DF997D8C-77FE-4B34-B695-340865EFF3F7}" destId="{2B0A7E3E-736F-486D-B50D-2AB28749E83D}" srcOrd="0" destOrd="0" parTransId="{05DF1F7D-C93C-4721-B12C-C1755594468C}" sibTransId="{25F4F16E-FBCE-476A-B971-8FFC2ED306CC}"/>
    <dgm:cxn modelId="{474865A4-9DE2-4128-B9E4-C1EB6B74F0E2}" type="presOf" srcId="{97082594-DE84-48A7-86B3-A36FBDDD9CF6}" destId="{2A12A25D-D984-4B46-8CAC-502CB6759E36}" srcOrd="0" destOrd="2" presId="urn:microsoft.com/office/officeart/2005/8/layout/radial2"/>
    <dgm:cxn modelId="{95CCB952-3058-443B-BE09-0AA1CAB04B45}" srcId="{2B0A7E3E-736F-486D-B50D-2AB28749E83D}" destId="{8EC5225F-4FB1-421B-9A0E-AECE8434E5FB}" srcOrd="0" destOrd="0" parTransId="{431932A0-5216-4812-ADC6-248ACA3B936B}" sibTransId="{E5C0B6E1-EEF9-4529-A8AA-253386B3F15C}"/>
    <dgm:cxn modelId="{39C2787E-D54D-4390-ACD2-3AE1EAFD26B3}" srcId="{3CD0EFB9-E1E3-4CB5-9089-E9FA5638F37A}" destId="{3BCC84DB-B724-497A-8272-01E7C379B3F0}" srcOrd="2" destOrd="0" parTransId="{9E190690-4669-4596-873A-BDDB779BA3D0}" sibTransId="{FB17DB87-FF40-48E3-A53B-3A949D0BF7B0}"/>
    <dgm:cxn modelId="{45658B2C-1AC3-49C3-9CDA-47CF8E07DC9A}" type="presOf" srcId="{4EE4EB8D-0A6E-43E7-9CA9-463AE8DEE38A}" destId="{2A12A25D-D984-4B46-8CAC-502CB6759E36}" srcOrd="0" destOrd="4" presId="urn:microsoft.com/office/officeart/2005/8/layout/radial2"/>
    <dgm:cxn modelId="{3D92D027-F5F2-4513-A56B-C16D3485A1DD}" type="presOf" srcId="{D4D22547-F90F-4533-A972-FEB97D820882}" destId="{B4E5E19B-B231-4836-9DFA-84100F032F35}" srcOrd="0" destOrd="1" presId="urn:microsoft.com/office/officeart/2005/8/layout/radial2"/>
    <dgm:cxn modelId="{FFD0E03C-936F-4351-9271-AA7EE70C5733}" srcId="{2B0A7E3E-736F-486D-B50D-2AB28749E83D}" destId="{97082594-DE84-48A7-86B3-A36FBDDD9CF6}" srcOrd="2" destOrd="0" parTransId="{62A83AF6-437A-468B-84E7-433CC5B30C15}" sibTransId="{609F9C59-0EF4-4BBC-838D-D3AC4CB94FDC}"/>
    <dgm:cxn modelId="{77FDB9A6-C8B2-4AB4-B124-CC3EB886C118}" srcId="{2B0A7E3E-736F-486D-B50D-2AB28749E83D}" destId="{4EE4EB8D-0A6E-43E7-9CA9-463AE8DEE38A}" srcOrd="4" destOrd="0" parTransId="{58F0233C-B084-4619-AE99-3FA172BB6017}" sibTransId="{D18F7739-03CF-45A8-A4C0-C4066E761E4B}"/>
    <dgm:cxn modelId="{4B8A41B2-F781-49E0-B03B-69A544518CEA}" srcId="{3CD0EFB9-E1E3-4CB5-9089-E9FA5638F37A}" destId="{D4D22547-F90F-4533-A972-FEB97D820882}" srcOrd="1" destOrd="0" parTransId="{9F682489-2621-4624-BE52-4EA1CB2FE168}" sibTransId="{91AF8836-AFD4-449C-B92C-8DCE8FD79A67}"/>
    <dgm:cxn modelId="{9F8415B7-3153-4095-928C-345F4F695557}" type="presOf" srcId="{3CD0EFB9-E1E3-4CB5-9089-E9FA5638F37A}" destId="{41231197-3895-48F3-909C-6DCB9B33944F}" srcOrd="0" destOrd="0" presId="urn:microsoft.com/office/officeart/2005/8/layout/radial2"/>
    <dgm:cxn modelId="{D2A9C511-9EEF-4137-B97B-E2B7A2949559}" type="presOf" srcId="{81735813-C952-4CEF-A802-C9C37F7F6AAA}" destId="{D2D3AEEC-4CD1-4451-9CCE-0E12143886E4}" srcOrd="0" destOrd="0" presId="urn:microsoft.com/office/officeart/2005/8/layout/radial2"/>
    <dgm:cxn modelId="{84848EF8-45D6-4464-A661-26400FEF7081}" type="presOf" srcId="{8EC5225F-4FB1-421B-9A0E-AECE8434E5FB}" destId="{2A12A25D-D984-4B46-8CAC-502CB6759E36}" srcOrd="0" destOrd="0" presId="urn:microsoft.com/office/officeart/2005/8/layout/radial2"/>
    <dgm:cxn modelId="{382B7E27-8B6F-4F12-8477-668D666BF1B4}" srcId="{DF997D8C-77FE-4B34-B695-340865EFF3F7}" destId="{3CD0EFB9-E1E3-4CB5-9089-E9FA5638F37A}" srcOrd="1" destOrd="0" parTransId="{81735813-C952-4CEF-A802-C9C37F7F6AAA}" sibTransId="{B164BE6B-7039-47A6-B0CD-6B19F016D0F9}"/>
    <dgm:cxn modelId="{CCE6021F-0C90-4405-AD91-05BFE7AB419D}" type="presOf" srcId="{3BCC84DB-B724-497A-8272-01E7C379B3F0}" destId="{B4E5E19B-B231-4836-9DFA-84100F032F35}" srcOrd="0" destOrd="2" presId="urn:microsoft.com/office/officeart/2005/8/layout/radial2"/>
    <dgm:cxn modelId="{3A9F79AA-60E8-445F-AB32-0B0187A62C21}" type="presOf" srcId="{A10FE012-9624-4998-9C19-18AACC9F0006}" destId="{2A12A25D-D984-4B46-8CAC-502CB6759E36}" srcOrd="0" destOrd="1" presId="urn:microsoft.com/office/officeart/2005/8/layout/radial2"/>
    <dgm:cxn modelId="{89C77181-0779-418B-B42A-921D4B145765}" srcId="{3CD0EFB9-E1E3-4CB5-9089-E9FA5638F37A}" destId="{93C10F1B-F0E4-4BB0-A088-30A7E7FA0423}" srcOrd="0" destOrd="0" parTransId="{FC82764C-3CD5-4017-91D3-3C99D6D2B810}" sibTransId="{FC57F141-4BDC-4B78-BB8B-FBF885E6757D}"/>
    <dgm:cxn modelId="{66C5988F-6AE5-4429-BCC7-4B24CDFA05EB}" srcId="{3CD0EFB9-E1E3-4CB5-9089-E9FA5638F37A}" destId="{8A4DD13F-304D-4BDD-9E38-5FFD6A00A175}" srcOrd="3" destOrd="0" parTransId="{14274E66-7414-4911-95D6-0090AC5BCCF6}" sibTransId="{1C893A88-A193-4608-8F53-9E4B7E917A03}"/>
    <dgm:cxn modelId="{3136D4CE-F5EF-4724-8F3D-E7ACCF88B1AA}" type="presParOf" srcId="{ACF1CCB1-4BA5-4250-A408-ED4582C3176B}" destId="{D6156648-B979-4A05-835C-7A2B7F905C1B}" srcOrd="0" destOrd="0" presId="urn:microsoft.com/office/officeart/2005/8/layout/radial2"/>
    <dgm:cxn modelId="{64F4C5E1-141F-4C9B-BE89-B2525BAAE355}" type="presParOf" srcId="{D6156648-B979-4A05-835C-7A2B7F905C1B}" destId="{656ACA4F-8453-4862-A10C-BE8BB8AEE5ED}" srcOrd="0" destOrd="0" presId="urn:microsoft.com/office/officeart/2005/8/layout/radial2"/>
    <dgm:cxn modelId="{59F14EC3-2F70-4F84-A4CF-0573F9DBD040}" type="presParOf" srcId="{656ACA4F-8453-4862-A10C-BE8BB8AEE5ED}" destId="{9EA9575F-3D61-4D4F-ACDF-91641D196D1E}" srcOrd="0" destOrd="0" presId="urn:microsoft.com/office/officeart/2005/8/layout/radial2"/>
    <dgm:cxn modelId="{A47F4A22-BB07-4287-B821-3095C2B73DDD}" type="presParOf" srcId="{656ACA4F-8453-4862-A10C-BE8BB8AEE5ED}" destId="{CD01373E-1609-48B1-A4DD-50842DE9EB25}" srcOrd="1" destOrd="0" presId="urn:microsoft.com/office/officeart/2005/8/layout/radial2"/>
    <dgm:cxn modelId="{C7678190-BA8F-4CF5-BD6A-627EF6440D68}" type="presParOf" srcId="{D6156648-B979-4A05-835C-7A2B7F905C1B}" destId="{3A199FB6-A88D-4C67-979B-1251FE49F4D5}" srcOrd="1" destOrd="0" presId="urn:microsoft.com/office/officeart/2005/8/layout/radial2"/>
    <dgm:cxn modelId="{7E6EC71C-A276-4ED3-BD98-ECB27BDEBB0A}" type="presParOf" srcId="{D6156648-B979-4A05-835C-7A2B7F905C1B}" destId="{313D86EB-6611-487E-B096-446190B25E7A}" srcOrd="2" destOrd="0" presId="urn:microsoft.com/office/officeart/2005/8/layout/radial2"/>
    <dgm:cxn modelId="{D7816A8E-E86C-421B-BDD8-0829D7EBA0F3}" type="presParOf" srcId="{313D86EB-6611-487E-B096-446190B25E7A}" destId="{D6C28C8D-A404-4702-9EF6-05FA8ACF1198}" srcOrd="0" destOrd="0" presId="urn:microsoft.com/office/officeart/2005/8/layout/radial2"/>
    <dgm:cxn modelId="{FF013F2D-6956-4F22-BDA9-5526C6C7C0DC}" type="presParOf" srcId="{313D86EB-6611-487E-B096-446190B25E7A}" destId="{2A12A25D-D984-4B46-8CAC-502CB6759E36}" srcOrd="1" destOrd="0" presId="urn:microsoft.com/office/officeart/2005/8/layout/radial2"/>
    <dgm:cxn modelId="{B17039D5-19C8-484D-AECA-303AA8DFBC98}" type="presParOf" srcId="{D6156648-B979-4A05-835C-7A2B7F905C1B}" destId="{D2D3AEEC-4CD1-4451-9CCE-0E12143886E4}" srcOrd="3" destOrd="0" presId="urn:microsoft.com/office/officeart/2005/8/layout/radial2"/>
    <dgm:cxn modelId="{7AC9006B-E331-4427-85C1-5237E247C99E}" type="presParOf" srcId="{D6156648-B979-4A05-835C-7A2B7F905C1B}" destId="{25DFDECB-A63A-491A-A925-445CCF5ABE28}" srcOrd="4" destOrd="0" presId="urn:microsoft.com/office/officeart/2005/8/layout/radial2"/>
    <dgm:cxn modelId="{B32E51EC-EEC9-4EB1-BF16-A6A4BE2F03AE}" type="presParOf" srcId="{25DFDECB-A63A-491A-A925-445CCF5ABE28}" destId="{41231197-3895-48F3-909C-6DCB9B33944F}" srcOrd="0" destOrd="0" presId="urn:microsoft.com/office/officeart/2005/8/layout/radial2"/>
    <dgm:cxn modelId="{79A173BD-2B53-477D-9A54-CE5144608D44}" type="presParOf" srcId="{25DFDECB-A63A-491A-A925-445CCF5ABE28}" destId="{B4E5E19B-B231-4836-9DFA-84100F032F35}" srcOrd="1" destOrd="0" presId="urn:microsoft.com/office/officeart/2005/8/layout/radial2"/>
  </dgm:cxnLst>
  <dgm:bg/>
  <dgm:whole>
    <a:ln w="12700">
      <a:solidFill>
        <a:schemeClr val="tx1"/>
      </a:solidFill>
    </a:ln>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7125A33D-D399-49A7-8F09-575BFF2B97DB}" type="doc">
      <dgm:prSet loTypeId="urn:microsoft.com/office/officeart/2005/8/layout/radial2" loCatId="relationship" qsTypeId="urn:microsoft.com/office/officeart/2005/8/quickstyle/simple1" qsCatId="simple" csTypeId="urn:microsoft.com/office/officeart/2005/8/colors/colorful3" csCatId="colorful" phldr="1"/>
      <dgm:spPr/>
      <dgm:t>
        <a:bodyPr/>
        <a:lstStyle/>
        <a:p>
          <a:endParaRPr lang="en-GB"/>
        </a:p>
      </dgm:t>
    </dgm:pt>
    <dgm:pt modelId="{6B310E37-48A9-4DC4-A60E-6568127FF81C}">
      <dgm:prSet phldrT="[Text]"/>
      <dgm:spPr/>
      <dgm:t>
        <a:bodyPr/>
        <a:lstStyle/>
        <a:p>
          <a:r>
            <a:rPr lang="en-GB" b="1"/>
            <a:t>1. Make the case for SL</a:t>
          </a:r>
        </a:p>
      </dgm:t>
    </dgm:pt>
    <dgm:pt modelId="{78EF82D9-F2C8-4C5C-BDBD-671C3DB59921}" type="parTrans" cxnId="{26D54B2F-2B2B-4797-8389-794A78F2F220}">
      <dgm:prSet/>
      <dgm:spPr/>
      <dgm:t>
        <a:bodyPr/>
        <a:lstStyle/>
        <a:p>
          <a:endParaRPr lang="en-GB"/>
        </a:p>
      </dgm:t>
    </dgm:pt>
    <dgm:pt modelId="{EF39B03D-9BB1-4F7C-8CA4-E4B789A55EB9}" type="sibTrans" cxnId="{26D54B2F-2B2B-4797-8389-794A78F2F220}">
      <dgm:prSet/>
      <dgm:spPr/>
      <dgm:t>
        <a:bodyPr/>
        <a:lstStyle/>
        <a:p>
          <a:endParaRPr lang="en-GB"/>
        </a:p>
      </dgm:t>
    </dgm:pt>
    <dgm:pt modelId="{A961D0AF-9E47-4477-8ECA-11CCFF7F7486}">
      <dgm:prSet phldrT="[Text]" custT="1"/>
      <dgm:spPr/>
      <dgm:t>
        <a:bodyPr/>
        <a:lstStyle/>
        <a:p>
          <a:r>
            <a:rPr lang="en-GB" sz="1000"/>
            <a:t>Build legitimacy, relevance, salience</a:t>
          </a:r>
        </a:p>
      </dgm:t>
    </dgm:pt>
    <dgm:pt modelId="{6EDE2325-CB0A-4989-B31E-A58684B66A6A}" type="parTrans" cxnId="{749854FC-7FC8-4C08-AF67-DB3114D4AD2C}">
      <dgm:prSet/>
      <dgm:spPr/>
      <dgm:t>
        <a:bodyPr/>
        <a:lstStyle/>
        <a:p>
          <a:endParaRPr lang="en-GB"/>
        </a:p>
      </dgm:t>
    </dgm:pt>
    <dgm:pt modelId="{35E2F9FC-F3F4-42F7-A3CC-B4023DFDAA5D}" type="sibTrans" cxnId="{749854FC-7FC8-4C08-AF67-DB3114D4AD2C}">
      <dgm:prSet/>
      <dgm:spPr/>
      <dgm:t>
        <a:bodyPr/>
        <a:lstStyle/>
        <a:p>
          <a:endParaRPr lang="en-GB"/>
        </a:p>
      </dgm:t>
    </dgm:pt>
    <dgm:pt modelId="{34263955-CA68-4333-BDA1-6BE02F17E439}">
      <dgm:prSet phldrT="[Text]"/>
      <dgm:spPr/>
      <dgm:t>
        <a:bodyPr/>
        <a:lstStyle/>
        <a:p>
          <a:r>
            <a:rPr lang="en-GB" b="1"/>
            <a:t>2. Find a common language</a:t>
          </a:r>
        </a:p>
      </dgm:t>
    </dgm:pt>
    <dgm:pt modelId="{A2CDA202-EEA1-4D04-9FA8-868BDEC2C84C}" type="parTrans" cxnId="{3B57D5B1-0C97-4D2B-8AC7-32BF065ECE85}">
      <dgm:prSet/>
      <dgm:spPr/>
      <dgm:t>
        <a:bodyPr/>
        <a:lstStyle/>
        <a:p>
          <a:endParaRPr lang="en-GB"/>
        </a:p>
      </dgm:t>
    </dgm:pt>
    <dgm:pt modelId="{90FEAD2C-6135-4749-9120-2925C93F5AC1}" type="sibTrans" cxnId="{3B57D5B1-0C97-4D2B-8AC7-32BF065ECE85}">
      <dgm:prSet/>
      <dgm:spPr/>
      <dgm:t>
        <a:bodyPr/>
        <a:lstStyle/>
        <a:p>
          <a:endParaRPr lang="en-GB"/>
        </a:p>
      </dgm:t>
    </dgm:pt>
    <dgm:pt modelId="{E8F76BAE-168A-4597-B100-10ABDF0ACD1A}">
      <dgm:prSet phldrT="[Text]" custT="1"/>
      <dgm:spPr/>
      <dgm:t>
        <a:bodyPr/>
        <a:lstStyle/>
        <a:p>
          <a:r>
            <a:rPr lang="en-GB" sz="1000"/>
            <a:t>Use this language to  build SL narratives</a:t>
          </a:r>
        </a:p>
      </dgm:t>
    </dgm:pt>
    <dgm:pt modelId="{63E5692F-0FCF-49FB-A04B-D843FBCBC73C}" type="parTrans" cxnId="{D1ECFD4E-938A-4DD5-8C59-7A95B0D13069}">
      <dgm:prSet/>
      <dgm:spPr/>
      <dgm:t>
        <a:bodyPr/>
        <a:lstStyle/>
        <a:p>
          <a:endParaRPr lang="en-GB"/>
        </a:p>
      </dgm:t>
    </dgm:pt>
    <dgm:pt modelId="{6ED026A9-E01B-4B85-9B7A-3FB292285442}" type="sibTrans" cxnId="{D1ECFD4E-938A-4DD5-8C59-7A95B0D13069}">
      <dgm:prSet/>
      <dgm:spPr/>
      <dgm:t>
        <a:bodyPr/>
        <a:lstStyle/>
        <a:p>
          <a:endParaRPr lang="en-GB"/>
        </a:p>
      </dgm:t>
    </dgm:pt>
    <dgm:pt modelId="{A539E217-417B-46B7-AB18-F0EFD5864832}">
      <dgm:prSet phldrT="[Text]" custT="1"/>
      <dgm:spPr/>
      <dgm:t>
        <a:bodyPr/>
        <a:lstStyle/>
        <a:p>
          <a:r>
            <a:rPr lang="en-GB" sz="1000"/>
            <a:t>Use these tools to build SL into other evidence-into-policy areas, like knowledge transfer/brokering</a:t>
          </a:r>
        </a:p>
      </dgm:t>
    </dgm:pt>
    <dgm:pt modelId="{2848EF44-E490-455D-A6AF-9B6A90F14F12}" type="parTrans" cxnId="{24BF627C-62CE-4820-AFAB-0276E0B4F85F}">
      <dgm:prSet/>
      <dgm:spPr/>
      <dgm:t>
        <a:bodyPr/>
        <a:lstStyle/>
        <a:p>
          <a:endParaRPr lang="en-GB"/>
        </a:p>
      </dgm:t>
    </dgm:pt>
    <dgm:pt modelId="{B20F90E6-8E54-427B-8CCC-EF03B947CB08}" type="sibTrans" cxnId="{24BF627C-62CE-4820-AFAB-0276E0B4F85F}">
      <dgm:prSet/>
      <dgm:spPr/>
      <dgm:t>
        <a:bodyPr/>
        <a:lstStyle/>
        <a:p>
          <a:endParaRPr lang="en-GB"/>
        </a:p>
      </dgm:t>
    </dgm:pt>
    <dgm:pt modelId="{FC0B28D2-DB10-4490-B8F6-0EC2EF359BE6}">
      <dgm:prSet phldrT="[Text]"/>
      <dgm:spPr/>
      <dgm:t>
        <a:bodyPr/>
        <a:lstStyle/>
        <a:p>
          <a:r>
            <a:rPr lang="en-GB" b="1"/>
            <a:t>3. Integrate/ embed SL</a:t>
          </a:r>
        </a:p>
      </dgm:t>
    </dgm:pt>
    <dgm:pt modelId="{8BE4B218-5D01-4D4D-9B6F-E0E1CBF30385}" type="parTrans" cxnId="{6B936E05-7D68-4EE8-A18C-992BE074D2A0}">
      <dgm:prSet/>
      <dgm:spPr/>
      <dgm:t>
        <a:bodyPr/>
        <a:lstStyle/>
        <a:p>
          <a:endParaRPr lang="en-GB"/>
        </a:p>
      </dgm:t>
    </dgm:pt>
    <dgm:pt modelId="{F2CEE685-F378-4642-816E-D3E036D95478}" type="sibTrans" cxnId="{6B936E05-7D68-4EE8-A18C-992BE074D2A0}">
      <dgm:prSet/>
      <dgm:spPr/>
      <dgm:t>
        <a:bodyPr/>
        <a:lstStyle/>
        <a:p>
          <a:endParaRPr lang="en-GB"/>
        </a:p>
      </dgm:t>
    </dgm:pt>
    <dgm:pt modelId="{9E16A113-BCCB-49FC-B66D-F6A0E9D1FA73}">
      <dgm:prSet phldrT="[Text]" custT="1"/>
      <dgm:spPr/>
      <dgm:t>
        <a:bodyPr/>
        <a:lstStyle/>
        <a:p>
          <a:r>
            <a:rPr lang="en-GB" sz="1000" b="0"/>
            <a:t>Track research outcomes, see change from looped learning</a:t>
          </a:r>
          <a:endParaRPr lang="en-GB" sz="1000"/>
        </a:p>
      </dgm:t>
    </dgm:pt>
    <dgm:pt modelId="{25874589-4624-4E43-BB93-39F1241CA656}" type="parTrans" cxnId="{3DBEF179-110C-4758-AB06-43C44E750240}">
      <dgm:prSet/>
      <dgm:spPr/>
      <dgm:t>
        <a:bodyPr/>
        <a:lstStyle/>
        <a:p>
          <a:endParaRPr lang="en-GB"/>
        </a:p>
      </dgm:t>
    </dgm:pt>
    <dgm:pt modelId="{120E9F3C-AE31-47BA-86F7-863D96FA9265}" type="sibTrans" cxnId="{3DBEF179-110C-4758-AB06-43C44E750240}">
      <dgm:prSet/>
      <dgm:spPr/>
      <dgm:t>
        <a:bodyPr/>
        <a:lstStyle/>
        <a:p>
          <a:endParaRPr lang="en-GB"/>
        </a:p>
      </dgm:t>
    </dgm:pt>
    <dgm:pt modelId="{2252835E-D13C-4354-B04A-AD75CDF7611C}">
      <dgm:prSet phldrT="[Text]" custT="1"/>
      <dgm:spPr/>
      <dgm:t>
        <a:bodyPr/>
        <a:lstStyle/>
        <a:p>
          <a:r>
            <a:rPr lang="en-GB" sz="1000"/>
            <a:t>Systematic review of evidence</a:t>
          </a:r>
        </a:p>
      </dgm:t>
    </dgm:pt>
    <dgm:pt modelId="{47CA1C52-8C64-4977-AFCB-3E189B0B6992}" type="parTrans" cxnId="{6C8306EC-598A-447E-AA93-A0F438181444}">
      <dgm:prSet/>
      <dgm:spPr/>
      <dgm:t>
        <a:bodyPr/>
        <a:lstStyle/>
        <a:p>
          <a:endParaRPr lang="en-GB"/>
        </a:p>
      </dgm:t>
    </dgm:pt>
    <dgm:pt modelId="{CBC7C7B8-044B-4DAE-A97F-484FEA0B4AB6}" type="sibTrans" cxnId="{6C8306EC-598A-447E-AA93-A0F438181444}">
      <dgm:prSet/>
      <dgm:spPr/>
      <dgm:t>
        <a:bodyPr/>
        <a:lstStyle/>
        <a:p>
          <a:endParaRPr lang="en-GB"/>
        </a:p>
      </dgm:t>
    </dgm:pt>
    <dgm:pt modelId="{6F604DA6-422E-4C4B-8B32-F4ED9E9BF11C}">
      <dgm:prSet phldrT="[Text]" custT="1"/>
      <dgm:spPr/>
      <dgm:t>
        <a:bodyPr/>
        <a:lstStyle/>
        <a:p>
          <a:r>
            <a:rPr lang="en-GB" sz="1000"/>
            <a:t>Cost-benefit analysis</a:t>
          </a:r>
        </a:p>
      </dgm:t>
    </dgm:pt>
    <dgm:pt modelId="{00FEF434-A967-4919-B31F-FB501DFD6958}" type="parTrans" cxnId="{5C864047-DD39-4A0E-B15D-52B602D7BE7D}">
      <dgm:prSet/>
      <dgm:spPr/>
      <dgm:t>
        <a:bodyPr/>
        <a:lstStyle/>
        <a:p>
          <a:endParaRPr lang="en-GB"/>
        </a:p>
      </dgm:t>
    </dgm:pt>
    <dgm:pt modelId="{74B601F0-317F-4358-AAAE-E69C414ED958}" type="sibTrans" cxnId="{5C864047-DD39-4A0E-B15D-52B602D7BE7D}">
      <dgm:prSet/>
      <dgm:spPr/>
      <dgm:t>
        <a:bodyPr/>
        <a:lstStyle/>
        <a:p>
          <a:endParaRPr lang="en-GB"/>
        </a:p>
      </dgm:t>
    </dgm:pt>
    <dgm:pt modelId="{09B4E4D3-413A-4E14-B122-4A496F18227A}">
      <dgm:prSet phldrT="[Text]"/>
      <dgm:spPr/>
      <dgm:t>
        <a:bodyPr/>
        <a:lstStyle/>
        <a:p>
          <a:r>
            <a:rPr lang="en-GB" b="1"/>
            <a:t>4. Be flexible, selective</a:t>
          </a:r>
        </a:p>
      </dgm:t>
    </dgm:pt>
    <dgm:pt modelId="{CA895336-16B3-46C8-8B49-0B2550265C91}" type="parTrans" cxnId="{199F1E23-C1B9-45DA-9663-D3BAA28FA1A5}">
      <dgm:prSet/>
      <dgm:spPr/>
      <dgm:t>
        <a:bodyPr/>
        <a:lstStyle/>
        <a:p>
          <a:endParaRPr lang="en-GB"/>
        </a:p>
      </dgm:t>
    </dgm:pt>
    <dgm:pt modelId="{35598C35-F813-4A83-92E5-6FA8BFAD45E1}" type="sibTrans" cxnId="{199F1E23-C1B9-45DA-9663-D3BAA28FA1A5}">
      <dgm:prSet/>
      <dgm:spPr/>
      <dgm:t>
        <a:bodyPr/>
        <a:lstStyle/>
        <a:p>
          <a:endParaRPr lang="en-GB"/>
        </a:p>
      </dgm:t>
    </dgm:pt>
    <dgm:pt modelId="{044D2882-F44C-4C3C-B0BA-2BA8C75FFDDA}">
      <dgm:prSet phldrT="[Text]" custT="1"/>
      <dgm:spPr/>
      <dgm:t>
        <a:bodyPr/>
        <a:lstStyle/>
        <a:p>
          <a:r>
            <a:rPr lang="en-GB" sz="1000"/>
            <a:t>Visualize the way consensus is built - iterative process</a:t>
          </a:r>
        </a:p>
      </dgm:t>
    </dgm:pt>
    <dgm:pt modelId="{432AA689-D1C3-4AAC-8D4C-AC64BA894684}" type="parTrans" cxnId="{F507037E-48F9-4533-941E-712FD6E89FC5}">
      <dgm:prSet/>
      <dgm:spPr/>
      <dgm:t>
        <a:bodyPr/>
        <a:lstStyle/>
        <a:p>
          <a:endParaRPr lang="en-GB"/>
        </a:p>
      </dgm:t>
    </dgm:pt>
    <dgm:pt modelId="{B13F3895-5755-43E2-A3FE-BB32D5AC0F1E}" type="sibTrans" cxnId="{F507037E-48F9-4533-941E-712FD6E89FC5}">
      <dgm:prSet/>
      <dgm:spPr/>
      <dgm:t>
        <a:bodyPr/>
        <a:lstStyle/>
        <a:p>
          <a:endParaRPr lang="en-GB"/>
        </a:p>
      </dgm:t>
    </dgm:pt>
    <dgm:pt modelId="{F4995410-A901-458E-87BD-EF65BB14DA66}">
      <dgm:prSet phldrT="[Text]" custT="1"/>
      <dgm:spPr/>
      <dgm:t>
        <a:bodyPr/>
        <a:lstStyle/>
        <a:p>
          <a:r>
            <a:rPr lang="en-GB" sz="1000"/>
            <a:t>Cartoons depicting obstacles to SL</a:t>
          </a:r>
        </a:p>
      </dgm:t>
    </dgm:pt>
    <dgm:pt modelId="{E45AD1CD-EA09-49B1-B563-BEA3440BD08F}" type="parTrans" cxnId="{09C30565-8D64-460A-A3BA-0874C30EC663}">
      <dgm:prSet/>
      <dgm:spPr/>
      <dgm:t>
        <a:bodyPr/>
        <a:lstStyle/>
        <a:p>
          <a:endParaRPr lang="en-GB"/>
        </a:p>
      </dgm:t>
    </dgm:pt>
    <dgm:pt modelId="{1D0E1D06-7F1D-4764-B992-B3BF26C72543}" type="sibTrans" cxnId="{09C30565-8D64-460A-A3BA-0874C30EC663}">
      <dgm:prSet/>
      <dgm:spPr/>
      <dgm:t>
        <a:bodyPr/>
        <a:lstStyle/>
        <a:p>
          <a:endParaRPr lang="en-GB"/>
        </a:p>
      </dgm:t>
    </dgm:pt>
    <dgm:pt modelId="{B8F1A8CC-02AD-4DBE-B4F7-0C856C6649BF}">
      <dgm:prSet phldrT="[Text]"/>
      <dgm:spPr/>
      <dgm:t>
        <a:bodyPr/>
        <a:lstStyle/>
        <a:p>
          <a:r>
            <a:rPr lang="en-GB" b="1"/>
            <a:t>5. Be demand-driven</a:t>
          </a:r>
        </a:p>
      </dgm:t>
    </dgm:pt>
    <dgm:pt modelId="{1AC5EE0E-7D7E-456D-9C3D-EE1D0B0D62B7}" type="parTrans" cxnId="{4A53B811-227E-420A-9CEF-D08F9256FE2E}">
      <dgm:prSet/>
      <dgm:spPr/>
      <dgm:t>
        <a:bodyPr/>
        <a:lstStyle/>
        <a:p>
          <a:endParaRPr lang="en-GB"/>
        </a:p>
      </dgm:t>
    </dgm:pt>
    <dgm:pt modelId="{48F83C2E-1BAE-4DFC-889F-90FD615D90F8}" type="sibTrans" cxnId="{4A53B811-227E-420A-9CEF-D08F9256FE2E}">
      <dgm:prSet/>
      <dgm:spPr/>
      <dgm:t>
        <a:bodyPr/>
        <a:lstStyle/>
        <a:p>
          <a:endParaRPr lang="en-GB"/>
        </a:p>
      </dgm:t>
    </dgm:pt>
    <dgm:pt modelId="{7FCBB4EE-1911-449E-AB60-9DD4E06349A6}">
      <dgm:prSet phldrT="[Text]" custT="1"/>
      <dgm:spPr/>
      <dgm:t>
        <a:bodyPr/>
        <a:lstStyle/>
        <a:p>
          <a:r>
            <a:rPr lang="en-GB" sz="1000" b="0"/>
            <a:t>Identify different questions being asked, try to answer them</a:t>
          </a:r>
        </a:p>
      </dgm:t>
    </dgm:pt>
    <dgm:pt modelId="{7052D56D-5E51-425F-8A20-63632B23ACFD}" type="parTrans" cxnId="{A1AE8223-44F8-4224-A2C3-A9AE16955928}">
      <dgm:prSet/>
      <dgm:spPr/>
      <dgm:t>
        <a:bodyPr/>
        <a:lstStyle/>
        <a:p>
          <a:endParaRPr lang="en-GB"/>
        </a:p>
      </dgm:t>
    </dgm:pt>
    <dgm:pt modelId="{AB1CD926-BA6B-46F7-81AD-2821CD8F3700}" type="sibTrans" cxnId="{A1AE8223-44F8-4224-A2C3-A9AE16955928}">
      <dgm:prSet/>
      <dgm:spPr/>
      <dgm:t>
        <a:bodyPr/>
        <a:lstStyle/>
        <a:p>
          <a:endParaRPr lang="en-GB"/>
        </a:p>
      </dgm:t>
    </dgm:pt>
    <dgm:pt modelId="{1D337188-9EC0-4279-8E7C-D6A5169954A2}">
      <dgm:prSet phldrT="[Text]" custT="1"/>
      <dgm:spPr/>
      <dgm:t>
        <a:bodyPr/>
        <a:lstStyle/>
        <a:p>
          <a:r>
            <a:rPr lang="en-GB" sz="1000" b="0"/>
            <a:t>Identify consumer demand, existing capacities and civic-driven initiatives</a:t>
          </a:r>
        </a:p>
      </dgm:t>
    </dgm:pt>
    <dgm:pt modelId="{24A2EE3C-6A7F-422D-80D1-1F309E72628F}" type="parTrans" cxnId="{0D18AECF-9F94-4659-8C77-A2DE3789C6F2}">
      <dgm:prSet/>
      <dgm:spPr/>
      <dgm:t>
        <a:bodyPr/>
        <a:lstStyle/>
        <a:p>
          <a:endParaRPr lang="en-GB"/>
        </a:p>
      </dgm:t>
    </dgm:pt>
    <dgm:pt modelId="{66281A77-D055-4E58-9D00-0A564869552E}" type="sibTrans" cxnId="{0D18AECF-9F94-4659-8C77-A2DE3789C6F2}">
      <dgm:prSet/>
      <dgm:spPr/>
      <dgm:t>
        <a:bodyPr/>
        <a:lstStyle/>
        <a:p>
          <a:endParaRPr lang="en-GB"/>
        </a:p>
      </dgm:t>
    </dgm:pt>
    <dgm:pt modelId="{7A624A7F-2794-4592-A416-D5D766FFBA07}">
      <dgm:prSet phldrT="[Text]" custT="1"/>
      <dgm:spPr/>
      <dgm:t>
        <a:bodyPr/>
        <a:lstStyle/>
        <a:p>
          <a:r>
            <a:rPr lang="en-GB" sz="1000"/>
            <a:t>Test against a strong counter-factual, through carefully designed project</a:t>
          </a:r>
        </a:p>
      </dgm:t>
    </dgm:pt>
    <dgm:pt modelId="{7FFA4C87-784E-49E3-AE5B-2D58E9132D9F}" type="parTrans" cxnId="{6930632F-F466-4186-A3DA-96A7F6ACB0FA}">
      <dgm:prSet/>
      <dgm:spPr/>
      <dgm:t>
        <a:bodyPr/>
        <a:lstStyle/>
        <a:p>
          <a:endParaRPr lang="en-GB"/>
        </a:p>
      </dgm:t>
    </dgm:pt>
    <dgm:pt modelId="{2F8D26E8-A32F-4626-905E-E45037B1C479}" type="sibTrans" cxnId="{6930632F-F466-4186-A3DA-96A7F6ACB0FA}">
      <dgm:prSet/>
      <dgm:spPr/>
      <dgm:t>
        <a:bodyPr/>
        <a:lstStyle/>
        <a:p>
          <a:endParaRPr lang="en-GB"/>
        </a:p>
      </dgm:t>
    </dgm:pt>
    <dgm:pt modelId="{CA6A39A3-781A-46BF-B32A-E8120E313E0D}">
      <dgm:prSet phldrT="[Text]" custT="1"/>
      <dgm:spPr/>
      <dgm:t>
        <a:bodyPr/>
        <a:lstStyle/>
        <a:p>
          <a:r>
            <a:rPr lang="en-GB" sz="1000"/>
            <a:t>Build negotiation skills</a:t>
          </a:r>
          <a:endParaRPr lang="en-GB" sz="1000" b="0"/>
        </a:p>
      </dgm:t>
    </dgm:pt>
    <dgm:pt modelId="{ABB51263-4516-4A5A-B0E3-7F7036F4EE3B}" type="parTrans" cxnId="{8651B239-FA70-4ACB-B922-39C8DBB58875}">
      <dgm:prSet/>
      <dgm:spPr/>
      <dgm:t>
        <a:bodyPr/>
        <a:lstStyle/>
        <a:p>
          <a:endParaRPr lang="en-GB"/>
        </a:p>
      </dgm:t>
    </dgm:pt>
    <dgm:pt modelId="{EADB0A10-60F7-4F85-A5F0-DB72619A20FB}" type="sibTrans" cxnId="{8651B239-FA70-4ACB-B922-39C8DBB58875}">
      <dgm:prSet/>
      <dgm:spPr/>
      <dgm:t>
        <a:bodyPr/>
        <a:lstStyle/>
        <a:p>
          <a:endParaRPr lang="en-GB"/>
        </a:p>
      </dgm:t>
    </dgm:pt>
    <dgm:pt modelId="{90B80046-6BBA-436E-BFCF-B3D31782BA57}">
      <dgm:prSet custT="1"/>
      <dgm:spPr/>
      <dgm:t>
        <a:bodyPr/>
        <a:lstStyle/>
        <a:p>
          <a:r>
            <a:rPr lang="en-GB" sz="1000"/>
            <a:t>Build facilitation skills</a:t>
          </a:r>
        </a:p>
      </dgm:t>
    </dgm:pt>
    <dgm:pt modelId="{5BD6ABD1-94DF-4F09-9E38-F75ED73295F1}" type="parTrans" cxnId="{0C6C65C6-3E38-4015-AEF4-3842D0A25DF2}">
      <dgm:prSet/>
      <dgm:spPr/>
      <dgm:t>
        <a:bodyPr/>
        <a:lstStyle/>
        <a:p>
          <a:endParaRPr lang="en-GB"/>
        </a:p>
      </dgm:t>
    </dgm:pt>
    <dgm:pt modelId="{4FD11526-41F5-4A38-ACF3-A36E0CB70A4E}" type="sibTrans" cxnId="{0C6C65C6-3E38-4015-AEF4-3842D0A25DF2}">
      <dgm:prSet/>
      <dgm:spPr/>
      <dgm:t>
        <a:bodyPr/>
        <a:lstStyle/>
        <a:p>
          <a:endParaRPr lang="en-GB"/>
        </a:p>
      </dgm:t>
    </dgm:pt>
    <dgm:pt modelId="{14ED45EC-30E0-451D-9D79-B6F1096E74DF}">
      <dgm:prSet custT="1"/>
      <dgm:spPr/>
      <dgm:t>
        <a:bodyPr/>
        <a:lstStyle/>
        <a:p>
          <a:r>
            <a:rPr lang="en-GB" sz="1000"/>
            <a:t>Choose opportunities for strategic implementation - can't do SL everywhere all the time</a:t>
          </a:r>
        </a:p>
      </dgm:t>
    </dgm:pt>
    <dgm:pt modelId="{555DBE19-E0AF-48E9-B844-569FBC9D2851}" type="parTrans" cxnId="{A0E7DD8C-4077-4083-ACE1-52239726047C}">
      <dgm:prSet/>
      <dgm:spPr/>
      <dgm:t>
        <a:bodyPr/>
        <a:lstStyle/>
        <a:p>
          <a:endParaRPr lang="en-GB"/>
        </a:p>
      </dgm:t>
    </dgm:pt>
    <dgm:pt modelId="{DECE81D2-79D1-41E9-AD91-C6C65524E1F2}" type="sibTrans" cxnId="{A0E7DD8C-4077-4083-ACE1-52239726047C}">
      <dgm:prSet/>
      <dgm:spPr/>
      <dgm:t>
        <a:bodyPr/>
        <a:lstStyle/>
        <a:p>
          <a:endParaRPr lang="en-GB"/>
        </a:p>
      </dgm:t>
    </dgm:pt>
    <dgm:pt modelId="{476691C8-E948-4200-A43A-976E589E8B89}">
      <dgm:prSet custT="1"/>
      <dgm:spPr/>
      <dgm:t>
        <a:bodyPr/>
        <a:lstStyle/>
        <a:p>
          <a:r>
            <a:rPr lang="en-GB" sz="1000" b="0"/>
            <a:t>Build learning and change into projects (challenge: rigid logframes)</a:t>
          </a:r>
        </a:p>
      </dgm:t>
    </dgm:pt>
    <dgm:pt modelId="{B6A8C4D7-C35D-46C9-8BFF-E61859BD762B}" type="parTrans" cxnId="{D99F325B-6B26-44A7-84FC-068F11C3511F}">
      <dgm:prSet/>
      <dgm:spPr/>
      <dgm:t>
        <a:bodyPr/>
        <a:lstStyle/>
        <a:p>
          <a:endParaRPr lang="en-GB"/>
        </a:p>
      </dgm:t>
    </dgm:pt>
    <dgm:pt modelId="{96BF8BFC-A4A8-4863-946B-06CB78AB4D9F}" type="sibTrans" cxnId="{D99F325B-6B26-44A7-84FC-068F11C3511F}">
      <dgm:prSet/>
      <dgm:spPr/>
      <dgm:t>
        <a:bodyPr/>
        <a:lstStyle/>
        <a:p>
          <a:endParaRPr lang="en-GB"/>
        </a:p>
      </dgm:t>
    </dgm:pt>
    <dgm:pt modelId="{9F9894F3-92FB-4BBC-9029-8D62AA9D2A80}">
      <dgm:prSet custT="1"/>
      <dgm:spPr/>
      <dgm:t>
        <a:bodyPr/>
        <a:lstStyle/>
        <a:p>
          <a:r>
            <a:rPr lang="en-GB" sz="1000" b="0"/>
            <a:t>Embed SL management process</a:t>
          </a:r>
        </a:p>
      </dgm:t>
    </dgm:pt>
    <dgm:pt modelId="{4E403602-A07D-4D63-BCF1-37C07716DF4F}" type="parTrans" cxnId="{6586D343-E510-4FC8-A0F6-F4E890294C1C}">
      <dgm:prSet/>
      <dgm:spPr/>
      <dgm:t>
        <a:bodyPr/>
        <a:lstStyle/>
        <a:p>
          <a:endParaRPr lang="en-GB"/>
        </a:p>
      </dgm:t>
    </dgm:pt>
    <dgm:pt modelId="{E48E4692-B919-4467-AFB7-1F5E278F7F3C}" type="sibTrans" cxnId="{6586D343-E510-4FC8-A0F6-F4E890294C1C}">
      <dgm:prSet/>
      <dgm:spPr/>
      <dgm:t>
        <a:bodyPr/>
        <a:lstStyle/>
        <a:p>
          <a:endParaRPr lang="en-GB"/>
        </a:p>
      </dgm:t>
    </dgm:pt>
    <dgm:pt modelId="{4510B877-64C5-43B7-9543-0FBDBB225AAE}">
      <dgm:prSet custT="1"/>
      <dgm:spPr/>
      <dgm:t>
        <a:bodyPr/>
        <a:lstStyle/>
        <a:p>
          <a:r>
            <a:rPr lang="en-GB" sz="1000" b="0"/>
            <a:t>SL reaches beyond projects - look for side effects</a:t>
          </a:r>
        </a:p>
      </dgm:t>
    </dgm:pt>
    <dgm:pt modelId="{F7976A65-925F-4725-BB8A-65716F3A4C62}" type="parTrans" cxnId="{9D096ED1-A768-4091-B295-0A1E271C2E97}">
      <dgm:prSet/>
      <dgm:spPr/>
      <dgm:t>
        <a:bodyPr/>
        <a:lstStyle/>
        <a:p>
          <a:endParaRPr lang="en-GB"/>
        </a:p>
      </dgm:t>
    </dgm:pt>
    <dgm:pt modelId="{99CDBF1C-5CA8-4FD8-9048-9BFF5E240F9F}" type="sibTrans" cxnId="{9D096ED1-A768-4091-B295-0A1E271C2E97}">
      <dgm:prSet/>
      <dgm:spPr/>
      <dgm:t>
        <a:bodyPr/>
        <a:lstStyle/>
        <a:p>
          <a:endParaRPr lang="en-GB"/>
        </a:p>
      </dgm:t>
    </dgm:pt>
    <dgm:pt modelId="{265DFA20-24AC-4D6F-9000-AB83A043ED80}">
      <dgm:prSet phldrT="[Text]" custT="1"/>
      <dgm:spPr/>
      <dgm:t>
        <a:bodyPr/>
        <a:lstStyle/>
        <a:p>
          <a:r>
            <a:rPr lang="en-GB" sz="1000"/>
            <a:t>Need different ways of proving, not just evidence</a:t>
          </a:r>
        </a:p>
      </dgm:t>
    </dgm:pt>
    <dgm:pt modelId="{42CC7A3C-DF52-4453-9FA7-392FE5941119}" type="parTrans" cxnId="{F5EA4982-892D-48DB-AFC7-F77E477D7B30}">
      <dgm:prSet/>
      <dgm:spPr/>
      <dgm:t>
        <a:bodyPr/>
        <a:lstStyle/>
        <a:p>
          <a:endParaRPr lang="en-GB"/>
        </a:p>
      </dgm:t>
    </dgm:pt>
    <dgm:pt modelId="{41A3B4D5-5DAC-4526-BD5C-CFB035A886BF}" type="sibTrans" cxnId="{F5EA4982-892D-48DB-AFC7-F77E477D7B30}">
      <dgm:prSet/>
      <dgm:spPr/>
      <dgm:t>
        <a:bodyPr/>
        <a:lstStyle/>
        <a:p>
          <a:endParaRPr lang="en-GB"/>
        </a:p>
      </dgm:t>
    </dgm:pt>
    <dgm:pt modelId="{1B59CE8F-8A54-4F17-A888-4BBA8BF41DDA}" type="pres">
      <dgm:prSet presAssocID="{7125A33D-D399-49A7-8F09-575BFF2B97DB}" presName="composite" presStyleCnt="0">
        <dgm:presLayoutVars>
          <dgm:chMax val="5"/>
          <dgm:dir/>
          <dgm:animLvl val="ctr"/>
          <dgm:resizeHandles val="exact"/>
        </dgm:presLayoutVars>
      </dgm:prSet>
      <dgm:spPr/>
      <dgm:t>
        <a:bodyPr/>
        <a:lstStyle/>
        <a:p>
          <a:endParaRPr lang="en-GB"/>
        </a:p>
      </dgm:t>
    </dgm:pt>
    <dgm:pt modelId="{F8D0BB3C-2C57-491F-8459-7A2C2427DA17}" type="pres">
      <dgm:prSet presAssocID="{7125A33D-D399-49A7-8F09-575BFF2B97DB}" presName="cycle" presStyleCnt="0"/>
      <dgm:spPr/>
    </dgm:pt>
    <dgm:pt modelId="{0DD5E3FE-A2CB-4743-A59A-9DA6A6A19674}" type="pres">
      <dgm:prSet presAssocID="{7125A33D-D399-49A7-8F09-575BFF2B97DB}" presName="centerShape" presStyleCnt="0"/>
      <dgm:spPr/>
    </dgm:pt>
    <dgm:pt modelId="{B71EDED1-2DA0-4BF5-B2B6-3A6410EF59ED}" type="pres">
      <dgm:prSet presAssocID="{7125A33D-D399-49A7-8F09-575BFF2B97DB}" presName="connSite" presStyleLbl="node1" presStyleIdx="0" presStyleCnt="6"/>
      <dgm:spPr/>
    </dgm:pt>
    <dgm:pt modelId="{C1100334-9114-4FDF-A424-F17B045B55DE}" type="pres">
      <dgm:prSet presAssocID="{7125A33D-D399-49A7-8F09-575BFF2B97DB}" presName="visible" presStyleLbl="node1" presStyleIdx="0" presStyleCnt="6" custLinFactNeighborX="4625" custLinFactNeighborY="-1542"/>
      <dgm:spPr/>
    </dgm:pt>
    <dgm:pt modelId="{7D89663F-2125-4026-AB54-0559D9C7E67C}" type="pres">
      <dgm:prSet presAssocID="{78EF82D9-F2C8-4C5C-BDBD-671C3DB59921}" presName="Name25" presStyleLbl="parChTrans1D1" presStyleIdx="0" presStyleCnt="5"/>
      <dgm:spPr/>
      <dgm:t>
        <a:bodyPr/>
        <a:lstStyle/>
        <a:p>
          <a:endParaRPr lang="en-GB"/>
        </a:p>
      </dgm:t>
    </dgm:pt>
    <dgm:pt modelId="{CF89674A-0977-40C6-B0F4-67D6E51F9F99}" type="pres">
      <dgm:prSet presAssocID="{6B310E37-48A9-4DC4-A60E-6568127FF81C}" presName="node" presStyleCnt="0"/>
      <dgm:spPr/>
    </dgm:pt>
    <dgm:pt modelId="{1FB77762-069E-4687-9A1D-AF66CB925ACA}" type="pres">
      <dgm:prSet presAssocID="{6B310E37-48A9-4DC4-A60E-6568127FF81C}" presName="parentNode" presStyleLbl="node1" presStyleIdx="1" presStyleCnt="6" custLinFactNeighborX="-64950" custLinFactNeighborY="-1234">
        <dgm:presLayoutVars>
          <dgm:chMax val="1"/>
          <dgm:bulletEnabled val="1"/>
        </dgm:presLayoutVars>
      </dgm:prSet>
      <dgm:spPr/>
      <dgm:t>
        <a:bodyPr/>
        <a:lstStyle/>
        <a:p>
          <a:endParaRPr lang="en-GB"/>
        </a:p>
      </dgm:t>
    </dgm:pt>
    <dgm:pt modelId="{75374B49-2D17-4E97-8148-076288626F28}" type="pres">
      <dgm:prSet presAssocID="{6B310E37-48A9-4DC4-A60E-6568127FF81C}" presName="childNode" presStyleLbl="revTx" presStyleIdx="0" presStyleCnt="5">
        <dgm:presLayoutVars>
          <dgm:bulletEnabled val="1"/>
        </dgm:presLayoutVars>
      </dgm:prSet>
      <dgm:spPr/>
      <dgm:t>
        <a:bodyPr/>
        <a:lstStyle/>
        <a:p>
          <a:endParaRPr lang="en-GB"/>
        </a:p>
      </dgm:t>
    </dgm:pt>
    <dgm:pt modelId="{866BFEB5-79CE-42BF-9E54-144B86D46FED}" type="pres">
      <dgm:prSet presAssocID="{A2CDA202-EEA1-4D04-9FA8-868BDEC2C84C}" presName="Name25" presStyleLbl="parChTrans1D1" presStyleIdx="1" presStyleCnt="5"/>
      <dgm:spPr/>
      <dgm:t>
        <a:bodyPr/>
        <a:lstStyle/>
        <a:p>
          <a:endParaRPr lang="en-GB"/>
        </a:p>
      </dgm:t>
    </dgm:pt>
    <dgm:pt modelId="{CAABE9B0-E3A9-400A-ADAD-D070ABF02CAB}" type="pres">
      <dgm:prSet presAssocID="{34263955-CA68-4333-BDA1-6BE02F17E439}" presName="node" presStyleCnt="0"/>
      <dgm:spPr/>
    </dgm:pt>
    <dgm:pt modelId="{848295C4-E620-4A8D-88CD-9260AF7BB044}" type="pres">
      <dgm:prSet presAssocID="{34263955-CA68-4333-BDA1-6BE02F17E439}" presName="parentNode" presStyleLbl="node1" presStyleIdx="2" presStyleCnt="6" custLinFactNeighborX="-18525" custLinFactNeighborY="18263">
        <dgm:presLayoutVars>
          <dgm:chMax val="1"/>
          <dgm:bulletEnabled val="1"/>
        </dgm:presLayoutVars>
      </dgm:prSet>
      <dgm:spPr/>
      <dgm:t>
        <a:bodyPr/>
        <a:lstStyle/>
        <a:p>
          <a:endParaRPr lang="en-GB"/>
        </a:p>
      </dgm:t>
    </dgm:pt>
    <dgm:pt modelId="{E382366D-6C60-4AB6-A363-50F168DAD07F}" type="pres">
      <dgm:prSet presAssocID="{34263955-CA68-4333-BDA1-6BE02F17E439}" presName="childNode" presStyleLbl="revTx" presStyleIdx="1" presStyleCnt="5">
        <dgm:presLayoutVars>
          <dgm:bulletEnabled val="1"/>
        </dgm:presLayoutVars>
      </dgm:prSet>
      <dgm:spPr/>
      <dgm:t>
        <a:bodyPr/>
        <a:lstStyle/>
        <a:p>
          <a:endParaRPr lang="en-GB"/>
        </a:p>
      </dgm:t>
    </dgm:pt>
    <dgm:pt modelId="{DBB5B884-58C3-4B7F-8AAC-EA940C0E099A}" type="pres">
      <dgm:prSet presAssocID="{8BE4B218-5D01-4D4D-9B6F-E0E1CBF30385}" presName="Name25" presStyleLbl="parChTrans1D1" presStyleIdx="2" presStyleCnt="5"/>
      <dgm:spPr/>
      <dgm:t>
        <a:bodyPr/>
        <a:lstStyle/>
        <a:p>
          <a:endParaRPr lang="en-GB"/>
        </a:p>
      </dgm:t>
    </dgm:pt>
    <dgm:pt modelId="{EEDA5B2C-16EC-4544-9F59-AAB0C5BE4343}" type="pres">
      <dgm:prSet presAssocID="{FC0B28D2-DB10-4490-B8F6-0EC2EF359BE6}" presName="node" presStyleCnt="0"/>
      <dgm:spPr/>
    </dgm:pt>
    <dgm:pt modelId="{98EC64CE-48F4-4C65-BA9E-57D5428CBA9D}" type="pres">
      <dgm:prSet presAssocID="{FC0B28D2-DB10-4490-B8F6-0EC2EF359BE6}" presName="parentNode" presStyleLbl="node1" presStyleIdx="3" presStyleCnt="6" custLinFactNeighborX="-9052" custLinFactNeighborY="21266">
        <dgm:presLayoutVars>
          <dgm:chMax val="1"/>
          <dgm:bulletEnabled val="1"/>
        </dgm:presLayoutVars>
      </dgm:prSet>
      <dgm:spPr/>
      <dgm:t>
        <a:bodyPr/>
        <a:lstStyle/>
        <a:p>
          <a:endParaRPr lang="en-GB"/>
        </a:p>
      </dgm:t>
    </dgm:pt>
    <dgm:pt modelId="{D2EB7E22-EC38-43AD-98ED-BD964E4075FF}" type="pres">
      <dgm:prSet presAssocID="{FC0B28D2-DB10-4490-B8F6-0EC2EF359BE6}" presName="childNode" presStyleLbl="revTx" presStyleIdx="2" presStyleCnt="5">
        <dgm:presLayoutVars>
          <dgm:bulletEnabled val="1"/>
        </dgm:presLayoutVars>
      </dgm:prSet>
      <dgm:spPr/>
      <dgm:t>
        <a:bodyPr/>
        <a:lstStyle/>
        <a:p>
          <a:endParaRPr lang="en-GB"/>
        </a:p>
      </dgm:t>
    </dgm:pt>
    <dgm:pt modelId="{7813ADF4-08FD-4194-ACC6-498F3146CEDC}" type="pres">
      <dgm:prSet presAssocID="{CA895336-16B3-46C8-8B49-0B2550265C91}" presName="Name25" presStyleLbl="parChTrans1D1" presStyleIdx="3" presStyleCnt="5"/>
      <dgm:spPr/>
      <dgm:t>
        <a:bodyPr/>
        <a:lstStyle/>
        <a:p>
          <a:endParaRPr lang="en-GB"/>
        </a:p>
      </dgm:t>
    </dgm:pt>
    <dgm:pt modelId="{E111153E-5E3E-4DFC-866C-376236734BF8}" type="pres">
      <dgm:prSet presAssocID="{09B4E4D3-413A-4E14-B122-4A496F18227A}" presName="node" presStyleCnt="0"/>
      <dgm:spPr/>
    </dgm:pt>
    <dgm:pt modelId="{EE1C731B-D789-414A-96AC-FE56F0DE5162}" type="pres">
      <dgm:prSet presAssocID="{09B4E4D3-413A-4E14-B122-4A496F18227A}" presName="parentNode" presStyleLbl="node1" presStyleIdx="4" presStyleCnt="6" custLinFactNeighborX="-8050" custLinFactNeighborY="26426">
        <dgm:presLayoutVars>
          <dgm:chMax val="1"/>
          <dgm:bulletEnabled val="1"/>
        </dgm:presLayoutVars>
      </dgm:prSet>
      <dgm:spPr/>
      <dgm:t>
        <a:bodyPr/>
        <a:lstStyle/>
        <a:p>
          <a:endParaRPr lang="en-GB"/>
        </a:p>
      </dgm:t>
    </dgm:pt>
    <dgm:pt modelId="{1560E076-0F49-4208-9056-18A91B95215B}" type="pres">
      <dgm:prSet presAssocID="{09B4E4D3-413A-4E14-B122-4A496F18227A}" presName="childNode" presStyleLbl="revTx" presStyleIdx="3" presStyleCnt="5">
        <dgm:presLayoutVars>
          <dgm:bulletEnabled val="1"/>
        </dgm:presLayoutVars>
      </dgm:prSet>
      <dgm:spPr/>
      <dgm:t>
        <a:bodyPr/>
        <a:lstStyle/>
        <a:p>
          <a:endParaRPr lang="en-GB"/>
        </a:p>
      </dgm:t>
    </dgm:pt>
    <dgm:pt modelId="{FDE6E798-5879-40CE-8E6C-AFA0319E5454}" type="pres">
      <dgm:prSet presAssocID="{1AC5EE0E-7D7E-456D-9C3D-EE1D0B0D62B7}" presName="Name25" presStyleLbl="parChTrans1D1" presStyleIdx="4" presStyleCnt="5"/>
      <dgm:spPr/>
      <dgm:t>
        <a:bodyPr/>
        <a:lstStyle/>
        <a:p>
          <a:endParaRPr lang="en-GB"/>
        </a:p>
      </dgm:t>
    </dgm:pt>
    <dgm:pt modelId="{99047D39-AB0A-49B0-81DE-68783B268C42}" type="pres">
      <dgm:prSet presAssocID="{B8F1A8CC-02AD-4DBE-B4F7-0C856C6649BF}" presName="node" presStyleCnt="0"/>
      <dgm:spPr/>
    </dgm:pt>
    <dgm:pt modelId="{44484D90-1025-4595-81A5-87E204DEAC72}" type="pres">
      <dgm:prSet presAssocID="{B8F1A8CC-02AD-4DBE-B4F7-0C856C6649BF}" presName="parentNode" presStyleLbl="node1" presStyleIdx="5" presStyleCnt="6" custLinFactNeighborX="-35264" custLinFactNeighborY="18348">
        <dgm:presLayoutVars>
          <dgm:chMax val="1"/>
          <dgm:bulletEnabled val="1"/>
        </dgm:presLayoutVars>
      </dgm:prSet>
      <dgm:spPr/>
      <dgm:t>
        <a:bodyPr/>
        <a:lstStyle/>
        <a:p>
          <a:endParaRPr lang="en-GB"/>
        </a:p>
      </dgm:t>
    </dgm:pt>
    <dgm:pt modelId="{7F578A1A-D3EF-41F0-98E6-18EE07CC6562}" type="pres">
      <dgm:prSet presAssocID="{B8F1A8CC-02AD-4DBE-B4F7-0C856C6649BF}" presName="childNode" presStyleLbl="revTx" presStyleIdx="4" presStyleCnt="5">
        <dgm:presLayoutVars>
          <dgm:bulletEnabled val="1"/>
        </dgm:presLayoutVars>
      </dgm:prSet>
      <dgm:spPr/>
      <dgm:t>
        <a:bodyPr/>
        <a:lstStyle/>
        <a:p>
          <a:endParaRPr lang="en-GB"/>
        </a:p>
      </dgm:t>
    </dgm:pt>
  </dgm:ptLst>
  <dgm:cxnLst>
    <dgm:cxn modelId="{5EC2590F-334C-4C8E-8786-C7D50530D22E}" type="presOf" srcId="{7125A33D-D399-49A7-8F09-575BFF2B97DB}" destId="{1B59CE8F-8A54-4F17-A888-4BBA8BF41DDA}" srcOrd="0" destOrd="0" presId="urn:microsoft.com/office/officeart/2005/8/layout/radial2"/>
    <dgm:cxn modelId="{26D54B2F-2B2B-4797-8389-794A78F2F220}" srcId="{7125A33D-D399-49A7-8F09-575BFF2B97DB}" destId="{6B310E37-48A9-4DC4-A60E-6568127FF81C}" srcOrd="0" destOrd="0" parTransId="{78EF82D9-F2C8-4C5C-BDBD-671C3DB59921}" sibTransId="{EF39B03D-9BB1-4F7C-8CA4-E4B789A55EB9}"/>
    <dgm:cxn modelId="{DFB4BC72-2C9B-491C-B2CA-1B7ADBA725B9}" type="presOf" srcId="{044D2882-F44C-4C3C-B0BA-2BA8C75FFDDA}" destId="{E382366D-6C60-4AB6-A363-50F168DAD07F}" srcOrd="0" destOrd="1" presId="urn:microsoft.com/office/officeart/2005/8/layout/radial2"/>
    <dgm:cxn modelId="{9D096ED1-A768-4091-B295-0A1E271C2E97}" srcId="{FC0B28D2-DB10-4490-B8F6-0EC2EF359BE6}" destId="{4510B877-64C5-43B7-9543-0FBDBB225AAE}" srcOrd="3" destOrd="0" parTransId="{F7976A65-925F-4725-BB8A-65716F3A4C62}" sibTransId="{99CDBF1C-5CA8-4FD8-9048-9BFF5E240F9F}"/>
    <dgm:cxn modelId="{6586D343-E510-4FC8-A0F6-F4E890294C1C}" srcId="{FC0B28D2-DB10-4490-B8F6-0EC2EF359BE6}" destId="{9F9894F3-92FB-4BBC-9029-8D62AA9D2A80}" srcOrd="2" destOrd="0" parTransId="{4E403602-A07D-4D63-BCF1-37C07716DF4F}" sibTransId="{E48E4692-B919-4467-AFB7-1F5E278F7F3C}"/>
    <dgm:cxn modelId="{B50CE77E-8633-4138-AB6D-AFACFD3BD805}" type="presOf" srcId="{8BE4B218-5D01-4D4D-9B6F-E0E1CBF30385}" destId="{DBB5B884-58C3-4B7F-8AAC-EA940C0E099A}" srcOrd="0" destOrd="0" presId="urn:microsoft.com/office/officeart/2005/8/layout/radial2"/>
    <dgm:cxn modelId="{A0E7DD8C-4077-4083-ACE1-52239726047C}" srcId="{09B4E4D3-413A-4E14-B122-4A496F18227A}" destId="{14ED45EC-30E0-451D-9D79-B6F1096E74DF}" srcOrd="2" destOrd="0" parTransId="{555DBE19-E0AF-48E9-B844-569FBC9D2851}" sibTransId="{DECE81D2-79D1-41E9-AD91-C6C65524E1F2}"/>
    <dgm:cxn modelId="{A1AE8223-44F8-4224-A2C3-A9AE16955928}" srcId="{B8F1A8CC-02AD-4DBE-B4F7-0C856C6649BF}" destId="{7FCBB4EE-1911-449E-AB60-9DD4E06349A6}" srcOrd="0" destOrd="0" parTransId="{7052D56D-5E51-425F-8A20-63632B23ACFD}" sibTransId="{AB1CD926-BA6B-46F7-81AD-2821CD8F3700}"/>
    <dgm:cxn modelId="{63950E36-69BC-43FD-9FAC-395D446223DE}" type="presOf" srcId="{FC0B28D2-DB10-4490-B8F6-0EC2EF359BE6}" destId="{98EC64CE-48F4-4C65-BA9E-57D5428CBA9D}" srcOrd="0" destOrd="0" presId="urn:microsoft.com/office/officeart/2005/8/layout/radial2"/>
    <dgm:cxn modelId="{3DBEF179-110C-4758-AB06-43C44E750240}" srcId="{FC0B28D2-DB10-4490-B8F6-0EC2EF359BE6}" destId="{9E16A113-BCCB-49FC-B66D-F6A0E9D1FA73}" srcOrd="0" destOrd="0" parTransId="{25874589-4624-4E43-BB93-39F1241CA656}" sibTransId="{120E9F3C-AE31-47BA-86F7-863D96FA9265}"/>
    <dgm:cxn modelId="{4A53B811-227E-420A-9CEF-D08F9256FE2E}" srcId="{7125A33D-D399-49A7-8F09-575BFF2B97DB}" destId="{B8F1A8CC-02AD-4DBE-B4F7-0C856C6649BF}" srcOrd="4" destOrd="0" parTransId="{1AC5EE0E-7D7E-456D-9C3D-EE1D0B0D62B7}" sibTransId="{48F83C2E-1BAE-4DFC-889F-90FD615D90F8}"/>
    <dgm:cxn modelId="{6D9D29D3-8CC0-4AEA-B1CE-47BE0DF342E3}" type="presOf" srcId="{14ED45EC-30E0-451D-9D79-B6F1096E74DF}" destId="{1560E076-0F49-4208-9056-18A91B95215B}" srcOrd="0" destOrd="2" presId="urn:microsoft.com/office/officeart/2005/8/layout/radial2"/>
    <dgm:cxn modelId="{0D18AECF-9F94-4659-8C77-A2DE3789C6F2}" srcId="{B8F1A8CC-02AD-4DBE-B4F7-0C856C6649BF}" destId="{1D337188-9EC0-4279-8E7C-D6A5169954A2}" srcOrd="1" destOrd="0" parTransId="{24A2EE3C-6A7F-422D-80D1-1F309E72628F}" sibTransId="{66281A77-D055-4E58-9D00-0A564869552E}"/>
    <dgm:cxn modelId="{2D0C35E2-3BEE-4CC5-BBA9-A3432F3C6A81}" type="presOf" srcId="{9F9894F3-92FB-4BBC-9029-8D62AA9D2A80}" destId="{D2EB7E22-EC38-43AD-98ED-BD964E4075FF}" srcOrd="0" destOrd="2" presId="urn:microsoft.com/office/officeart/2005/8/layout/radial2"/>
    <dgm:cxn modelId="{24BF627C-62CE-4820-AFAB-0276E0B4F85F}" srcId="{34263955-CA68-4333-BDA1-6BE02F17E439}" destId="{A539E217-417B-46B7-AB18-F0EFD5864832}" srcOrd="3" destOrd="0" parTransId="{2848EF44-E490-455D-A6AF-9B6A90F14F12}" sibTransId="{B20F90E6-8E54-427B-8CCC-EF03B947CB08}"/>
    <dgm:cxn modelId="{5684E69D-855C-4F3B-AAA8-0F14467E6612}" type="presOf" srcId="{B8F1A8CC-02AD-4DBE-B4F7-0C856C6649BF}" destId="{44484D90-1025-4595-81A5-87E204DEAC72}" srcOrd="0" destOrd="0" presId="urn:microsoft.com/office/officeart/2005/8/layout/radial2"/>
    <dgm:cxn modelId="{C942158C-9D37-489D-A6E2-3D054C68BC17}" type="presOf" srcId="{6F604DA6-422E-4C4B-8B32-F4ED9E9BF11C}" destId="{75374B49-2D17-4E97-8148-076288626F28}" srcOrd="0" destOrd="4" presId="urn:microsoft.com/office/officeart/2005/8/layout/radial2"/>
    <dgm:cxn modelId="{F5EA4982-892D-48DB-AFC7-F77E477D7B30}" srcId="{6B310E37-48A9-4DC4-A60E-6568127FF81C}" destId="{265DFA20-24AC-4D6F-9000-AB83A043ED80}" srcOrd="3" destOrd="0" parTransId="{42CC7A3C-DF52-4453-9FA7-392FE5941119}" sibTransId="{41A3B4D5-5DAC-4526-BD5C-CFB035A886BF}"/>
    <dgm:cxn modelId="{08F772F5-6EE5-43D6-8DA6-D10879C6C41D}" type="presOf" srcId="{265DFA20-24AC-4D6F-9000-AB83A043ED80}" destId="{75374B49-2D17-4E97-8148-076288626F28}" srcOrd="0" destOrd="3" presId="urn:microsoft.com/office/officeart/2005/8/layout/radial2"/>
    <dgm:cxn modelId="{8305AD11-C17F-431A-A9F0-C258241D9822}" type="presOf" srcId="{7FCBB4EE-1911-449E-AB60-9DD4E06349A6}" destId="{7F578A1A-D3EF-41F0-98E6-18EE07CC6562}" srcOrd="0" destOrd="0" presId="urn:microsoft.com/office/officeart/2005/8/layout/radial2"/>
    <dgm:cxn modelId="{09C30565-8D64-460A-A3BA-0874C30EC663}" srcId="{34263955-CA68-4333-BDA1-6BE02F17E439}" destId="{F4995410-A901-458E-87BD-EF65BB14DA66}" srcOrd="2" destOrd="0" parTransId="{E45AD1CD-EA09-49B1-B563-BEA3440BD08F}" sibTransId="{1D0E1D06-7F1D-4764-B992-B3BF26C72543}"/>
    <dgm:cxn modelId="{CBE9972E-3FDF-4018-B896-51FA0317B57C}" type="presOf" srcId="{90B80046-6BBA-436E-BFCF-B3D31782BA57}" destId="{1560E076-0F49-4208-9056-18A91B95215B}" srcOrd="0" destOrd="1" presId="urn:microsoft.com/office/officeart/2005/8/layout/radial2"/>
    <dgm:cxn modelId="{2C818FA7-C8BE-4DD2-B42E-F58E93F5EB6A}" type="presOf" srcId="{78EF82D9-F2C8-4C5C-BDBD-671C3DB59921}" destId="{7D89663F-2125-4026-AB54-0559D9C7E67C}" srcOrd="0" destOrd="0" presId="urn:microsoft.com/office/officeart/2005/8/layout/radial2"/>
    <dgm:cxn modelId="{F507037E-48F9-4533-941E-712FD6E89FC5}" srcId="{34263955-CA68-4333-BDA1-6BE02F17E439}" destId="{044D2882-F44C-4C3C-B0BA-2BA8C75FFDDA}" srcOrd="1" destOrd="0" parTransId="{432AA689-D1C3-4AAC-8D4C-AC64BA894684}" sibTransId="{B13F3895-5755-43E2-A3FE-BB32D5AC0F1E}"/>
    <dgm:cxn modelId="{11794684-A326-4B5D-8742-7ABC167587AF}" type="presOf" srcId="{2252835E-D13C-4354-B04A-AD75CDF7611C}" destId="{75374B49-2D17-4E97-8148-076288626F28}" srcOrd="0" destOrd="2" presId="urn:microsoft.com/office/officeart/2005/8/layout/radial2"/>
    <dgm:cxn modelId="{6C8306EC-598A-447E-AA93-A0F438181444}" srcId="{6B310E37-48A9-4DC4-A60E-6568127FF81C}" destId="{2252835E-D13C-4354-B04A-AD75CDF7611C}" srcOrd="2" destOrd="0" parTransId="{47CA1C52-8C64-4977-AFCB-3E189B0B6992}" sibTransId="{CBC7C7B8-044B-4DAE-A97F-484FEA0B4AB6}"/>
    <dgm:cxn modelId="{199F1E23-C1B9-45DA-9663-D3BAA28FA1A5}" srcId="{7125A33D-D399-49A7-8F09-575BFF2B97DB}" destId="{09B4E4D3-413A-4E14-B122-4A496F18227A}" srcOrd="3" destOrd="0" parTransId="{CA895336-16B3-46C8-8B49-0B2550265C91}" sibTransId="{35598C35-F813-4A83-92E5-6FA8BFAD45E1}"/>
    <dgm:cxn modelId="{6B936E05-7D68-4EE8-A18C-992BE074D2A0}" srcId="{7125A33D-D399-49A7-8F09-575BFF2B97DB}" destId="{FC0B28D2-DB10-4490-B8F6-0EC2EF359BE6}" srcOrd="2" destOrd="0" parTransId="{8BE4B218-5D01-4D4D-9B6F-E0E1CBF30385}" sibTransId="{F2CEE685-F378-4642-816E-D3E036D95478}"/>
    <dgm:cxn modelId="{D1ECFD4E-938A-4DD5-8C59-7A95B0D13069}" srcId="{34263955-CA68-4333-BDA1-6BE02F17E439}" destId="{E8F76BAE-168A-4597-B100-10ABDF0ACD1A}" srcOrd="0" destOrd="0" parTransId="{63E5692F-0FCF-49FB-A04B-D843FBCBC73C}" sibTransId="{6ED026A9-E01B-4B85-9B7A-3FB292285442}"/>
    <dgm:cxn modelId="{06A6D062-9DDC-46A4-BCB8-3D4EBFA18FEF}" type="presOf" srcId="{F4995410-A901-458E-87BD-EF65BB14DA66}" destId="{E382366D-6C60-4AB6-A363-50F168DAD07F}" srcOrd="0" destOrd="2" presId="urn:microsoft.com/office/officeart/2005/8/layout/radial2"/>
    <dgm:cxn modelId="{8C10CE36-EE07-420A-A768-FB7E7B909DF2}" type="presOf" srcId="{E8F76BAE-168A-4597-B100-10ABDF0ACD1A}" destId="{E382366D-6C60-4AB6-A363-50F168DAD07F}" srcOrd="0" destOrd="0" presId="urn:microsoft.com/office/officeart/2005/8/layout/radial2"/>
    <dgm:cxn modelId="{11FD3997-4BB7-4A3C-8B2F-FB5EBCA0BE80}" type="presOf" srcId="{9E16A113-BCCB-49FC-B66D-F6A0E9D1FA73}" destId="{D2EB7E22-EC38-43AD-98ED-BD964E4075FF}" srcOrd="0" destOrd="0" presId="urn:microsoft.com/office/officeart/2005/8/layout/radial2"/>
    <dgm:cxn modelId="{5C864047-DD39-4A0E-B15D-52B602D7BE7D}" srcId="{6B310E37-48A9-4DC4-A60E-6568127FF81C}" destId="{6F604DA6-422E-4C4B-8B32-F4ED9E9BF11C}" srcOrd="4" destOrd="0" parTransId="{00FEF434-A967-4919-B31F-FB501DFD6958}" sibTransId="{74B601F0-317F-4358-AAAE-E69C414ED958}"/>
    <dgm:cxn modelId="{8D9ADD15-B9F1-4440-B699-423B4E2A5B87}" type="presOf" srcId="{4510B877-64C5-43B7-9543-0FBDBB225AAE}" destId="{D2EB7E22-EC38-43AD-98ED-BD964E4075FF}" srcOrd="0" destOrd="3" presId="urn:microsoft.com/office/officeart/2005/8/layout/radial2"/>
    <dgm:cxn modelId="{81080BA3-6EA1-41AC-9085-D12892E6360B}" type="presOf" srcId="{476691C8-E948-4200-A43A-976E589E8B89}" destId="{D2EB7E22-EC38-43AD-98ED-BD964E4075FF}" srcOrd="0" destOrd="1" presId="urn:microsoft.com/office/officeart/2005/8/layout/radial2"/>
    <dgm:cxn modelId="{6D9CE4B1-9A7A-40A0-8DB2-029FEDF8C610}" type="presOf" srcId="{A2CDA202-EEA1-4D04-9FA8-868BDEC2C84C}" destId="{866BFEB5-79CE-42BF-9E54-144B86D46FED}" srcOrd="0" destOrd="0" presId="urn:microsoft.com/office/officeart/2005/8/layout/radial2"/>
    <dgm:cxn modelId="{3B57D5B1-0C97-4D2B-8AC7-32BF065ECE85}" srcId="{7125A33D-D399-49A7-8F09-575BFF2B97DB}" destId="{34263955-CA68-4333-BDA1-6BE02F17E439}" srcOrd="1" destOrd="0" parTransId="{A2CDA202-EEA1-4D04-9FA8-868BDEC2C84C}" sibTransId="{90FEAD2C-6135-4749-9120-2925C93F5AC1}"/>
    <dgm:cxn modelId="{6930632F-F466-4186-A3DA-96A7F6ACB0FA}" srcId="{6B310E37-48A9-4DC4-A60E-6568127FF81C}" destId="{7A624A7F-2794-4592-A416-D5D766FFBA07}" srcOrd="1" destOrd="0" parTransId="{7FFA4C87-784E-49E3-AE5B-2D58E9132D9F}" sibTransId="{2F8D26E8-A32F-4626-905E-E45037B1C479}"/>
    <dgm:cxn modelId="{2963B9F0-CA56-4A16-A587-61AD6100999E}" type="presOf" srcId="{A539E217-417B-46B7-AB18-F0EFD5864832}" destId="{E382366D-6C60-4AB6-A363-50F168DAD07F}" srcOrd="0" destOrd="3" presId="urn:microsoft.com/office/officeart/2005/8/layout/radial2"/>
    <dgm:cxn modelId="{618837F5-356C-4914-AD19-D8A2690BDC3A}" type="presOf" srcId="{CA6A39A3-781A-46BF-B32A-E8120E313E0D}" destId="{1560E076-0F49-4208-9056-18A91B95215B}" srcOrd="0" destOrd="0" presId="urn:microsoft.com/office/officeart/2005/8/layout/radial2"/>
    <dgm:cxn modelId="{8651B239-FA70-4ACB-B922-39C8DBB58875}" srcId="{09B4E4D3-413A-4E14-B122-4A496F18227A}" destId="{CA6A39A3-781A-46BF-B32A-E8120E313E0D}" srcOrd="0" destOrd="0" parTransId="{ABB51263-4516-4A5A-B0E3-7F7036F4EE3B}" sibTransId="{EADB0A10-60F7-4F85-A5F0-DB72619A20FB}"/>
    <dgm:cxn modelId="{7DA419D4-7418-47E2-A4E7-42BBC00FED1D}" type="presOf" srcId="{CA895336-16B3-46C8-8B49-0B2550265C91}" destId="{7813ADF4-08FD-4194-ACC6-498F3146CEDC}" srcOrd="0" destOrd="0" presId="urn:microsoft.com/office/officeart/2005/8/layout/radial2"/>
    <dgm:cxn modelId="{ACB75FD0-CA9C-4353-9F94-4B15B594382D}" type="presOf" srcId="{7A624A7F-2794-4592-A416-D5D766FFBA07}" destId="{75374B49-2D17-4E97-8148-076288626F28}" srcOrd="0" destOrd="1" presId="urn:microsoft.com/office/officeart/2005/8/layout/radial2"/>
    <dgm:cxn modelId="{749854FC-7FC8-4C08-AF67-DB3114D4AD2C}" srcId="{6B310E37-48A9-4DC4-A60E-6568127FF81C}" destId="{A961D0AF-9E47-4477-8ECA-11CCFF7F7486}" srcOrd="0" destOrd="0" parTransId="{6EDE2325-CB0A-4989-B31E-A58684B66A6A}" sibTransId="{35E2F9FC-F3F4-42F7-A3CC-B4023DFDAA5D}"/>
    <dgm:cxn modelId="{520E7FA4-96C4-42A8-A140-B92E6A852C95}" type="presOf" srcId="{1AC5EE0E-7D7E-456D-9C3D-EE1D0B0D62B7}" destId="{FDE6E798-5879-40CE-8E6C-AFA0319E5454}" srcOrd="0" destOrd="0" presId="urn:microsoft.com/office/officeart/2005/8/layout/radial2"/>
    <dgm:cxn modelId="{57DD13F3-4EA9-4436-B9E5-6E752910D7E7}" type="presOf" srcId="{6B310E37-48A9-4DC4-A60E-6568127FF81C}" destId="{1FB77762-069E-4687-9A1D-AF66CB925ACA}" srcOrd="0" destOrd="0" presId="urn:microsoft.com/office/officeart/2005/8/layout/radial2"/>
    <dgm:cxn modelId="{0C6C65C6-3E38-4015-AEF4-3842D0A25DF2}" srcId="{09B4E4D3-413A-4E14-B122-4A496F18227A}" destId="{90B80046-6BBA-436E-BFCF-B3D31782BA57}" srcOrd="1" destOrd="0" parTransId="{5BD6ABD1-94DF-4F09-9E38-F75ED73295F1}" sibTransId="{4FD11526-41F5-4A38-ACF3-A36E0CB70A4E}"/>
    <dgm:cxn modelId="{BA3C9B99-35FF-4148-A366-CC01AD010E5A}" type="presOf" srcId="{09B4E4D3-413A-4E14-B122-4A496F18227A}" destId="{EE1C731B-D789-414A-96AC-FE56F0DE5162}" srcOrd="0" destOrd="0" presId="urn:microsoft.com/office/officeart/2005/8/layout/radial2"/>
    <dgm:cxn modelId="{3C3569F4-C765-4671-8B9F-4AFC42AF1437}" type="presOf" srcId="{A961D0AF-9E47-4477-8ECA-11CCFF7F7486}" destId="{75374B49-2D17-4E97-8148-076288626F28}" srcOrd="0" destOrd="0" presId="urn:microsoft.com/office/officeart/2005/8/layout/radial2"/>
    <dgm:cxn modelId="{09C9108C-7A3E-4B53-B3E0-1D50E3745679}" type="presOf" srcId="{1D337188-9EC0-4279-8E7C-D6A5169954A2}" destId="{7F578A1A-D3EF-41F0-98E6-18EE07CC6562}" srcOrd="0" destOrd="1" presId="urn:microsoft.com/office/officeart/2005/8/layout/radial2"/>
    <dgm:cxn modelId="{D99F325B-6B26-44A7-84FC-068F11C3511F}" srcId="{FC0B28D2-DB10-4490-B8F6-0EC2EF359BE6}" destId="{476691C8-E948-4200-A43A-976E589E8B89}" srcOrd="1" destOrd="0" parTransId="{B6A8C4D7-C35D-46C9-8BFF-E61859BD762B}" sibTransId="{96BF8BFC-A4A8-4863-946B-06CB78AB4D9F}"/>
    <dgm:cxn modelId="{27E4A7AB-E71D-408C-8559-6A1144D08004}" type="presOf" srcId="{34263955-CA68-4333-BDA1-6BE02F17E439}" destId="{848295C4-E620-4A8D-88CD-9260AF7BB044}" srcOrd="0" destOrd="0" presId="urn:microsoft.com/office/officeart/2005/8/layout/radial2"/>
    <dgm:cxn modelId="{8E041BD7-C1E0-4C9D-AEEF-03BBCEF5766C}" type="presParOf" srcId="{1B59CE8F-8A54-4F17-A888-4BBA8BF41DDA}" destId="{F8D0BB3C-2C57-491F-8459-7A2C2427DA17}" srcOrd="0" destOrd="0" presId="urn:microsoft.com/office/officeart/2005/8/layout/radial2"/>
    <dgm:cxn modelId="{D9DE4935-FABC-4849-8924-ABD54532E1E8}" type="presParOf" srcId="{F8D0BB3C-2C57-491F-8459-7A2C2427DA17}" destId="{0DD5E3FE-A2CB-4743-A59A-9DA6A6A19674}" srcOrd="0" destOrd="0" presId="urn:microsoft.com/office/officeart/2005/8/layout/radial2"/>
    <dgm:cxn modelId="{F6D5C2B4-38E0-4EF5-8683-998F4D4D8E73}" type="presParOf" srcId="{0DD5E3FE-A2CB-4743-A59A-9DA6A6A19674}" destId="{B71EDED1-2DA0-4BF5-B2B6-3A6410EF59ED}" srcOrd="0" destOrd="0" presId="urn:microsoft.com/office/officeart/2005/8/layout/radial2"/>
    <dgm:cxn modelId="{B35BA8EC-E9AD-48EB-93F6-36179CB8F29F}" type="presParOf" srcId="{0DD5E3FE-A2CB-4743-A59A-9DA6A6A19674}" destId="{C1100334-9114-4FDF-A424-F17B045B55DE}" srcOrd="1" destOrd="0" presId="urn:microsoft.com/office/officeart/2005/8/layout/radial2"/>
    <dgm:cxn modelId="{2EF32C78-50B3-4994-9651-50A3BFC2D54C}" type="presParOf" srcId="{F8D0BB3C-2C57-491F-8459-7A2C2427DA17}" destId="{7D89663F-2125-4026-AB54-0559D9C7E67C}" srcOrd="1" destOrd="0" presId="urn:microsoft.com/office/officeart/2005/8/layout/radial2"/>
    <dgm:cxn modelId="{4D42CCFB-D535-45A6-B54B-E652681A31F8}" type="presParOf" srcId="{F8D0BB3C-2C57-491F-8459-7A2C2427DA17}" destId="{CF89674A-0977-40C6-B0F4-67D6E51F9F99}" srcOrd="2" destOrd="0" presId="urn:microsoft.com/office/officeart/2005/8/layout/radial2"/>
    <dgm:cxn modelId="{50207B0C-0CF8-406F-A0E7-059F09839326}" type="presParOf" srcId="{CF89674A-0977-40C6-B0F4-67D6E51F9F99}" destId="{1FB77762-069E-4687-9A1D-AF66CB925ACA}" srcOrd="0" destOrd="0" presId="urn:microsoft.com/office/officeart/2005/8/layout/radial2"/>
    <dgm:cxn modelId="{5C074E1D-12DC-44E9-8B83-800B68E52631}" type="presParOf" srcId="{CF89674A-0977-40C6-B0F4-67D6E51F9F99}" destId="{75374B49-2D17-4E97-8148-076288626F28}" srcOrd="1" destOrd="0" presId="urn:microsoft.com/office/officeart/2005/8/layout/radial2"/>
    <dgm:cxn modelId="{34650546-344C-494F-90A1-BBEE676212E6}" type="presParOf" srcId="{F8D0BB3C-2C57-491F-8459-7A2C2427DA17}" destId="{866BFEB5-79CE-42BF-9E54-144B86D46FED}" srcOrd="3" destOrd="0" presId="urn:microsoft.com/office/officeart/2005/8/layout/radial2"/>
    <dgm:cxn modelId="{7F06874F-534E-4D45-93E9-EA2A2B26C77C}" type="presParOf" srcId="{F8D0BB3C-2C57-491F-8459-7A2C2427DA17}" destId="{CAABE9B0-E3A9-400A-ADAD-D070ABF02CAB}" srcOrd="4" destOrd="0" presId="urn:microsoft.com/office/officeart/2005/8/layout/radial2"/>
    <dgm:cxn modelId="{217A36D2-DF07-42B8-AE45-939A285BAB5F}" type="presParOf" srcId="{CAABE9B0-E3A9-400A-ADAD-D070ABF02CAB}" destId="{848295C4-E620-4A8D-88CD-9260AF7BB044}" srcOrd="0" destOrd="0" presId="urn:microsoft.com/office/officeart/2005/8/layout/radial2"/>
    <dgm:cxn modelId="{D6E0B7AA-8D2D-448F-81EA-79907778686F}" type="presParOf" srcId="{CAABE9B0-E3A9-400A-ADAD-D070ABF02CAB}" destId="{E382366D-6C60-4AB6-A363-50F168DAD07F}" srcOrd="1" destOrd="0" presId="urn:microsoft.com/office/officeart/2005/8/layout/radial2"/>
    <dgm:cxn modelId="{E3B406A5-B618-41E8-830B-BD748CAA37B7}" type="presParOf" srcId="{F8D0BB3C-2C57-491F-8459-7A2C2427DA17}" destId="{DBB5B884-58C3-4B7F-8AAC-EA940C0E099A}" srcOrd="5" destOrd="0" presId="urn:microsoft.com/office/officeart/2005/8/layout/radial2"/>
    <dgm:cxn modelId="{0DF9D7B4-27BC-48C0-A17B-4F15D99042BE}" type="presParOf" srcId="{F8D0BB3C-2C57-491F-8459-7A2C2427DA17}" destId="{EEDA5B2C-16EC-4544-9F59-AAB0C5BE4343}" srcOrd="6" destOrd="0" presId="urn:microsoft.com/office/officeart/2005/8/layout/radial2"/>
    <dgm:cxn modelId="{5CABAF88-8C99-4B9A-AD3F-44172340D034}" type="presParOf" srcId="{EEDA5B2C-16EC-4544-9F59-AAB0C5BE4343}" destId="{98EC64CE-48F4-4C65-BA9E-57D5428CBA9D}" srcOrd="0" destOrd="0" presId="urn:microsoft.com/office/officeart/2005/8/layout/radial2"/>
    <dgm:cxn modelId="{15EE0B1F-4022-43CE-8920-A503E60925CB}" type="presParOf" srcId="{EEDA5B2C-16EC-4544-9F59-AAB0C5BE4343}" destId="{D2EB7E22-EC38-43AD-98ED-BD964E4075FF}" srcOrd="1" destOrd="0" presId="urn:microsoft.com/office/officeart/2005/8/layout/radial2"/>
    <dgm:cxn modelId="{4B04A391-BD18-4FFC-99B4-EC6A3A85F310}" type="presParOf" srcId="{F8D0BB3C-2C57-491F-8459-7A2C2427DA17}" destId="{7813ADF4-08FD-4194-ACC6-498F3146CEDC}" srcOrd="7" destOrd="0" presId="urn:microsoft.com/office/officeart/2005/8/layout/radial2"/>
    <dgm:cxn modelId="{17FE372A-FC34-4596-96DD-5F53379C43ED}" type="presParOf" srcId="{F8D0BB3C-2C57-491F-8459-7A2C2427DA17}" destId="{E111153E-5E3E-4DFC-866C-376236734BF8}" srcOrd="8" destOrd="0" presId="urn:microsoft.com/office/officeart/2005/8/layout/radial2"/>
    <dgm:cxn modelId="{D08F7781-486B-472C-8344-0C9C1CC7EF5D}" type="presParOf" srcId="{E111153E-5E3E-4DFC-866C-376236734BF8}" destId="{EE1C731B-D789-414A-96AC-FE56F0DE5162}" srcOrd="0" destOrd="0" presId="urn:microsoft.com/office/officeart/2005/8/layout/radial2"/>
    <dgm:cxn modelId="{1A013520-1903-462B-BBA8-1492C8CCB7DE}" type="presParOf" srcId="{E111153E-5E3E-4DFC-866C-376236734BF8}" destId="{1560E076-0F49-4208-9056-18A91B95215B}" srcOrd="1" destOrd="0" presId="urn:microsoft.com/office/officeart/2005/8/layout/radial2"/>
    <dgm:cxn modelId="{C516EA84-7331-4157-B120-514A2FE1D88B}" type="presParOf" srcId="{F8D0BB3C-2C57-491F-8459-7A2C2427DA17}" destId="{FDE6E798-5879-40CE-8E6C-AFA0319E5454}" srcOrd="9" destOrd="0" presId="urn:microsoft.com/office/officeart/2005/8/layout/radial2"/>
    <dgm:cxn modelId="{F72577B2-C5ED-4551-B2BC-F539BBE15E4A}" type="presParOf" srcId="{F8D0BB3C-2C57-491F-8459-7A2C2427DA17}" destId="{99047D39-AB0A-49B0-81DE-68783B268C42}" srcOrd="10" destOrd="0" presId="urn:microsoft.com/office/officeart/2005/8/layout/radial2"/>
    <dgm:cxn modelId="{21B430A1-3DCE-4186-B571-827B9C9FCE2B}" type="presParOf" srcId="{99047D39-AB0A-49B0-81DE-68783B268C42}" destId="{44484D90-1025-4595-81A5-87E204DEAC72}" srcOrd="0" destOrd="0" presId="urn:microsoft.com/office/officeart/2005/8/layout/radial2"/>
    <dgm:cxn modelId="{7584A3C2-7034-4C86-A15B-7E53169FCE8B}" type="presParOf" srcId="{99047D39-AB0A-49B0-81DE-68783B268C42}" destId="{7F578A1A-D3EF-41F0-98E6-18EE07CC6562}" srcOrd="1" destOrd="0" presId="urn:microsoft.com/office/officeart/2005/8/layout/radial2"/>
  </dgm:cxnLst>
  <dgm:bg/>
  <dgm:whole>
    <a:ln w="12700">
      <a:solidFill>
        <a:schemeClr val="tx1"/>
      </a:solidFill>
    </a:ln>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820DBE6-2CE8-4BD3-917A-0E27B06D8DBB}">
      <dsp:nvSpPr>
        <dsp:cNvPr id="0" name=""/>
        <dsp:cNvSpPr/>
      </dsp:nvSpPr>
      <dsp:spPr>
        <a:xfrm rot="2988237">
          <a:off x="1084281" y="2622273"/>
          <a:ext cx="564713" cy="65214"/>
        </a:xfrm>
        <a:custGeom>
          <a:avLst/>
          <a:gdLst/>
          <a:ahLst/>
          <a:cxnLst/>
          <a:rect l="0" t="0" r="0" b="0"/>
          <a:pathLst>
            <a:path>
              <a:moveTo>
                <a:pt x="0" y="32607"/>
              </a:moveTo>
              <a:lnTo>
                <a:pt x="564713" y="32607"/>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87615B-3B6D-4857-A753-3012AC1A5F7A}">
      <dsp:nvSpPr>
        <dsp:cNvPr id="0" name=""/>
        <dsp:cNvSpPr/>
      </dsp:nvSpPr>
      <dsp:spPr>
        <a:xfrm>
          <a:off x="1265120" y="1886022"/>
          <a:ext cx="519008" cy="65214"/>
        </a:xfrm>
        <a:custGeom>
          <a:avLst/>
          <a:gdLst/>
          <a:ahLst/>
          <a:cxnLst/>
          <a:rect l="0" t="0" r="0" b="0"/>
          <a:pathLst>
            <a:path>
              <a:moveTo>
                <a:pt x="0" y="32607"/>
              </a:moveTo>
              <a:lnTo>
                <a:pt x="519008" y="32607"/>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4F3D88F-77ED-4583-94E0-913381801A27}">
      <dsp:nvSpPr>
        <dsp:cNvPr id="0" name=""/>
        <dsp:cNvSpPr/>
      </dsp:nvSpPr>
      <dsp:spPr>
        <a:xfrm rot="18296447">
          <a:off x="979202" y="1117851"/>
          <a:ext cx="604077" cy="65214"/>
        </a:xfrm>
        <a:custGeom>
          <a:avLst/>
          <a:gdLst/>
          <a:ahLst/>
          <a:cxnLst/>
          <a:rect l="0" t="0" r="0" b="0"/>
          <a:pathLst>
            <a:path>
              <a:moveTo>
                <a:pt x="0" y="32607"/>
              </a:moveTo>
              <a:lnTo>
                <a:pt x="604077" y="32607"/>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D448DC6-074B-45A2-BEC5-B7926B156B3F}">
      <dsp:nvSpPr>
        <dsp:cNvPr id="0" name=""/>
        <dsp:cNvSpPr/>
      </dsp:nvSpPr>
      <dsp:spPr>
        <a:xfrm>
          <a:off x="123823" y="1164121"/>
          <a:ext cx="1487360" cy="1487360"/>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942ECC5-8856-464D-B8F8-033D6DA6A4FC}">
      <dsp:nvSpPr>
        <dsp:cNvPr id="0" name=""/>
        <dsp:cNvSpPr/>
      </dsp:nvSpPr>
      <dsp:spPr>
        <a:xfrm>
          <a:off x="1276346" y="145272"/>
          <a:ext cx="832635" cy="832635"/>
        </a:xfrm>
        <a:prstGeom prst="ellipse">
          <a:avLst/>
        </a:prstGeom>
        <a:solidFill>
          <a:schemeClr val="accent4">
            <a:hueOff val="-1488257"/>
            <a:satOff val="8966"/>
            <a:lumOff val="71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GB" sz="1500" b="1" kern="1200"/>
            <a:t>Short- term</a:t>
          </a:r>
        </a:p>
      </dsp:txBody>
      <dsp:txXfrm>
        <a:off x="1398283" y="267209"/>
        <a:ext cx="588761" cy="588761"/>
      </dsp:txXfrm>
    </dsp:sp>
    <dsp:sp modelId="{A55AB058-7985-48FE-ABD6-82B0E1E33AC1}">
      <dsp:nvSpPr>
        <dsp:cNvPr id="0" name=""/>
        <dsp:cNvSpPr/>
      </dsp:nvSpPr>
      <dsp:spPr>
        <a:xfrm>
          <a:off x="2192245" y="145272"/>
          <a:ext cx="1248953" cy="83263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44500">
            <a:lnSpc>
              <a:spcPct val="90000"/>
            </a:lnSpc>
            <a:spcBef>
              <a:spcPct val="0"/>
            </a:spcBef>
            <a:spcAft>
              <a:spcPct val="15000"/>
            </a:spcAft>
            <a:buChar char="••"/>
          </a:pPr>
          <a:r>
            <a:rPr lang="en-GB" sz="1000" kern="1200"/>
            <a:t>Think about communication from the beginning of a project</a:t>
          </a:r>
        </a:p>
        <a:p>
          <a:pPr marL="57150" lvl="1" indent="-57150" algn="l" defTabSz="444500">
            <a:lnSpc>
              <a:spcPct val="90000"/>
            </a:lnSpc>
            <a:spcBef>
              <a:spcPct val="0"/>
            </a:spcBef>
            <a:spcAft>
              <a:spcPct val="15000"/>
            </a:spcAft>
            <a:buChar char="••"/>
          </a:pPr>
          <a:r>
            <a:rPr lang="en-GB" sz="1000" kern="1200"/>
            <a:t>Push back against lack of realism from donors</a:t>
          </a:r>
        </a:p>
      </dsp:txBody>
      <dsp:txXfrm>
        <a:off x="2192245" y="145272"/>
        <a:ext cx="1248953" cy="832635"/>
      </dsp:txXfrm>
    </dsp:sp>
    <dsp:sp modelId="{7D1922AA-A3AE-42B2-B986-6D77A1D7984D}">
      <dsp:nvSpPr>
        <dsp:cNvPr id="0" name=""/>
        <dsp:cNvSpPr/>
      </dsp:nvSpPr>
      <dsp:spPr>
        <a:xfrm>
          <a:off x="1784128" y="1472421"/>
          <a:ext cx="892416" cy="892416"/>
        </a:xfrm>
        <a:prstGeom prst="ellipse">
          <a:avLst/>
        </a:prstGeom>
        <a:solidFill>
          <a:schemeClr val="accent4">
            <a:hueOff val="-2976513"/>
            <a:satOff val="17933"/>
            <a:lumOff val="143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GB" sz="1500" b="1" kern="1200"/>
            <a:t>Interim</a:t>
          </a:r>
        </a:p>
      </dsp:txBody>
      <dsp:txXfrm>
        <a:off x="1914819" y="1603112"/>
        <a:ext cx="631034" cy="631034"/>
      </dsp:txXfrm>
    </dsp:sp>
    <dsp:sp modelId="{063BCEB0-A7C6-4652-BB5B-26E19B1F60F5}">
      <dsp:nvSpPr>
        <dsp:cNvPr id="0" name=""/>
        <dsp:cNvSpPr/>
      </dsp:nvSpPr>
      <dsp:spPr>
        <a:xfrm>
          <a:off x="2765786" y="1472421"/>
          <a:ext cx="1338624" cy="89241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44500">
            <a:lnSpc>
              <a:spcPct val="90000"/>
            </a:lnSpc>
            <a:spcBef>
              <a:spcPct val="0"/>
            </a:spcBef>
            <a:spcAft>
              <a:spcPct val="15000"/>
            </a:spcAft>
            <a:buChar char="••"/>
          </a:pPr>
          <a:r>
            <a:rPr lang="en-GB" sz="1000" kern="1200"/>
            <a:t>Use project funding to extend project time scale/ integrate with continuum</a:t>
          </a:r>
        </a:p>
        <a:p>
          <a:pPr marL="57150" lvl="1" indent="-57150" algn="l" defTabSz="444500">
            <a:lnSpc>
              <a:spcPct val="90000"/>
            </a:lnSpc>
            <a:spcBef>
              <a:spcPct val="0"/>
            </a:spcBef>
            <a:spcAft>
              <a:spcPct val="15000"/>
            </a:spcAft>
            <a:buChar char="••"/>
          </a:pPr>
          <a:r>
            <a:rPr lang="en-GB" sz="1000" kern="1200"/>
            <a:t>Join existing forces to bring short-term and long-term efforts together</a:t>
          </a:r>
        </a:p>
      </dsp:txBody>
      <dsp:txXfrm>
        <a:off x="2765786" y="1472421"/>
        <a:ext cx="1338624" cy="892416"/>
      </dsp:txXfrm>
    </dsp:sp>
    <dsp:sp modelId="{29AEDCE2-0173-436D-B065-A60DF7B92311}">
      <dsp:nvSpPr>
        <dsp:cNvPr id="0" name=""/>
        <dsp:cNvSpPr/>
      </dsp:nvSpPr>
      <dsp:spPr>
        <a:xfrm>
          <a:off x="1390648" y="2765180"/>
          <a:ext cx="892416" cy="892416"/>
        </a:xfrm>
        <a:prstGeom prst="ellipse">
          <a:avLst/>
        </a:prstGeom>
        <a:solidFill>
          <a:schemeClr val="accent4">
            <a:hueOff val="-4464770"/>
            <a:satOff val="26899"/>
            <a:lumOff val="215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GB" sz="1500" b="1" kern="1200"/>
            <a:t>Long-term</a:t>
          </a:r>
        </a:p>
      </dsp:txBody>
      <dsp:txXfrm>
        <a:off x="1521339" y="2895871"/>
        <a:ext cx="631034" cy="631034"/>
      </dsp:txXfrm>
    </dsp:sp>
    <dsp:sp modelId="{EDC09B7F-36D8-491C-8ADB-B76C28AD1D79}">
      <dsp:nvSpPr>
        <dsp:cNvPr id="0" name=""/>
        <dsp:cNvSpPr/>
      </dsp:nvSpPr>
      <dsp:spPr>
        <a:xfrm>
          <a:off x="2372306" y="2765180"/>
          <a:ext cx="1338624" cy="89241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44500">
            <a:lnSpc>
              <a:spcPct val="90000"/>
            </a:lnSpc>
            <a:spcBef>
              <a:spcPct val="0"/>
            </a:spcBef>
            <a:spcAft>
              <a:spcPct val="15000"/>
            </a:spcAft>
            <a:buChar char="••"/>
          </a:pPr>
          <a:endParaRPr lang="en-GB" sz="1000" kern="1200"/>
        </a:p>
        <a:p>
          <a:pPr marL="57150" lvl="1" indent="-57150" algn="l" defTabSz="444500">
            <a:lnSpc>
              <a:spcPct val="90000"/>
            </a:lnSpc>
            <a:spcBef>
              <a:spcPct val="0"/>
            </a:spcBef>
            <a:spcAft>
              <a:spcPct val="15000"/>
            </a:spcAft>
            <a:buChar char="••"/>
          </a:pPr>
          <a:r>
            <a:rPr lang="en-GB" sz="1000" kern="1200"/>
            <a:t>Evaluate whether we are creating long-term systematic change</a:t>
          </a:r>
        </a:p>
        <a:p>
          <a:pPr marL="57150" lvl="1" indent="-57150" algn="l" defTabSz="444500">
            <a:lnSpc>
              <a:spcPct val="90000"/>
            </a:lnSpc>
            <a:spcBef>
              <a:spcPct val="0"/>
            </a:spcBef>
            <a:spcAft>
              <a:spcPct val="15000"/>
            </a:spcAft>
            <a:buChar char="••"/>
          </a:pPr>
          <a:r>
            <a:rPr lang="en-GB" sz="1000" kern="1200"/>
            <a:t>Need to show cost-benefit of long-term projects</a:t>
          </a:r>
        </a:p>
      </dsp:txBody>
      <dsp:txXfrm>
        <a:off x="2372306" y="2765180"/>
        <a:ext cx="1338624" cy="89241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2D3AEEC-4CD1-4451-9CCE-0E12143886E4}">
      <dsp:nvSpPr>
        <dsp:cNvPr id="0" name=""/>
        <dsp:cNvSpPr/>
      </dsp:nvSpPr>
      <dsp:spPr>
        <a:xfrm rot="1885029">
          <a:off x="1235190" y="1980907"/>
          <a:ext cx="608342" cy="66005"/>
        </a:xfrm>
        <a:custGeom>
          <a:avLst/>
          <a:gdLst/>
          <a:ahLst/>
          <a:cxnLst/>
          <a:rect l="0" t="0" r="0" b="0"/>
          <a:pathLst>
            <a:path>
              <a:moveTo>
                <a:pt x="0" y="33002"/>
              </a:moveTo>
              <a:lnTo>
                <a:pt x="608342" y="33002"/>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A199FB6-A88D-4C67-979B-1251FE49F4D5}">
      <dsp:nvSpPr>
        <dsp:cNvPr id="0" name=""/>
        <dsp:cNvSpPr/>
      </dsp:nvSpPr>
      <dsp:spPr>
        <a:xfrm rot="19798374">
          <a:off x="1235702" y="1031632"/>
          <a:ext cx="656891" cy="66005"/>
        </a:xfrm>
        <a:custGeom>
          <a:avLst/>
          <a:gdLst/>
          <a:ahLst/>
          <a:cxnLst/>
          <a:rect l="0" t="0" r="0" b="0"/>
          <a:pathLst>
            <a:path>
              <a:moveTo>
                <a:pt x="0" y="33002"/>
              </a:moveTo>
              <a:lnTo>
                <a:pt x="656891" y="33002"/>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D01373E-1609-48B1-A4DD-50842DE9EB25}">
      <dsp:nvSpPr>
        <dsp:cNvPr id="0" name=""/>
        <dsp:cNvSpPr/>
      </dsp:nvSpPr>
      <dsp:spPr>
        <a:xfrm>
          <a:off x="123831" y="780824"/>
          <a:ext cx="1505401" cy="1505401"/>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6C28C8D-A404-4702-9EF6-05FA8ACF1198}">
      <dsp:nvSpPr>
        <dsp:cNvPr id="0" name=""/>
        <dsp:cNvSpPr/>
      </dsp:nvSpPr>
      <dsp:spPr>
        <a:xfrm>
          <a:off x="1787899" y="222662"/>
          <a:ext cx="903240" cy="903240"/>
        </a:xfrm>
        <a:prstGeom prst="ellipse">
          <a:avLst/>
        </a:prstGeom>
        <a:solidFill>
          <a:schemeClr val="accent2">
            <a:hueOff val="2340759"/>
            <a:satOff val="-2919"/>
            <a:lumOff val="68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GB" sz="1400" b="1" kern="1200"/>
            <a:t>With who?</a:t>
          </a:r>
        </a:p>
      </dsp:txBody>
      <dsp:txXfrm>
        <a:off x="1920175" y="354938"/>
        <a:ext cx="638688" cy="638688"/>
      </dsp:txXfrm>
    </dsp:sp>
    <dsp:sp modelId="{2A12A25D-D984-4B46-8CAC-502CB6759E36}">
      <dsp:nvSpPr>
        <dsp:cNvPr id="0" name=""/>
        <dsp:cNvSpPr/>
      </dsp:nvSpPr>
      <dsp:spPr>
        <a:xfrm>
          <a:off x="2781464" y="222662"/>
          <a:ext cx="1354861" cy="9032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44500">
            <a:lnSpc>
              <a:spcPct val="90000"/>
            </a:lnSpc>
            <a:spcBef>
              <a:spcPct val="0"/>
            </a:spcBef>
            <a:spcAft>
              <a:spcPct val="15000"/>
            </a:spcAft>
            <a:buChar char="••"/>
          </a:pPr>
          <a:r>
            <a:rPr lang="en-GB" sz="1000" kern="1200"/>
            <a:t>Goal is to form a consortia  of relevant knowledge holders</a:t>
          </a:r>
        </a:p>
        <a:p>
          <a:pPr marL="57150" lvl="1" indent="-57150" algn="l" defTabSz="444500">
            <a:lnSpc>
              <a:spcPct val="90000"/>
            </a:lnSpc>
            <a:spcBef>
              <a:spcPct val="0"/>
            </a:spcBef>
            <a:spcAft>
              <a:spcPct val="15000"/>
            </a:spcAft>
            <a:buChar char="••"/>
          </a:pPr>
          <a:r>
            <a:rPr lang="en-GB" sz="1000" kern="1200"/>
            <a:t>Media</a:t>
          </a:r>
        </a:p>
        <a:p>
          <a:pPr marL="57150" lvl="1" indent="-57150" algn="l" defTabSz="444500">
            <a:lnSpc>
              <a:spcPct val="90000"/>
            </a:lnSpc>
            <a:spcBef>
              <a:spcPct val="0"/>
            </a:spcBef>
            <a:spcAft>
              <a:spcPct val="15000"/>
            </a:spcAft>
            <a:buChar char="••"/>
          </a:pPr>
          <a:r>
            <a:rPr lang="en-GB" sz="1000" kern="1200"/>
            <a:t>Facilitators</a:t>
          </a:r>
        </a:p>
        <a:p>
          <a:pPr marL="57150" lvl="1" indent="-57150" algn="l" defTabSz="444500">
            <a:lnSpc>
              <a:spcPct val="90000"/>
            </a:lnSpc>
            <a:spcBef>
              <a:spcPct val="0"/>
            </a:spcBef>
            <a:spcAft>
              <a:spcPct val="15000"/>
            </a:spcAft>
            <a:buChar char="••"/>
          </a:pPr>
          <a:r>
            <a:rPr lang="en-GB" sz="1000" kern="1200"/>
            <a:t>Other sectors</a:t>
          </a:r>
        </a:p>
        <a:p>
          <a:pPr marL="57150" lvl="1" indent="-57150" algn="l" defTabSz="444500">
            <a:lnSpc>
              <a:spcPct val="90000"/>
            </a:lnSpc>
            <a:spcBef>
              <a:spcPct val="0"/>
            </a:spcBef>
            <a:spcAft>
              <a:spcPct val="15000"/>
            </a:spcAft>
            <a:buChar char="••"/>
          </a:pPr>
          <a:r>
            <a:rPr lang="en-GB" sz="1000" kern="1200"/>
            <a:t>Between donors</a:t>
          </a:r>
        </a:p>
      </dsp:txBody>
      <dsp:txXfrm>
        <a:off x="2781464" y="222662"/>
        <a:ext cx="1354861" cy="903240"/>
      </dsp:txXfrm>
    </dsp:sp>
    <dsp:sp modelId="{41231197-3895-48F3-909C-6DCB9B33944F}">
      <dsp:nvSpPr>
        <dsp:cNvPr id="0" name=""/>
        <dsp:cNvSpPr/>
      </dsp:nvSpPr>
      <dsp:spPr>
        <a:xfrm>
          <a:off x="1732729" y="1956258"/>
          <a:ext cx="903240" cy="903240"/>
        </a:xfrm>
        <a:prstGeom prst="ellipse">
          <a:avLst/>
        </a:prstGeom>
        <a:solidFill>
          <a:schemeClr val="accent2">
            <a:hueOff val="4681519"/>
            <a:satOff val="-5839"/>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GB" sz="1400" b="1" kern="1200"/>
            <a:t>Formed how?</a:t>
          </a:r>
        </a:p>
      </dsp:txBody>
      <dsp:txXfrm>
        <a:off x="1865005" y="2088534"/>
        <a:ext cx="638688" cy="638688"/>
      </dsp:txXfrm>
    </dsp:sp>
    <dsp:sp modelId="{B4E5E19B-B231-4836-9DFA-84100F032F35}">
      <dsp:nvSpPr>
        <dsp:cNvPr id="0" name=""/>
        <dsp:cNvSpPr/>
      </dsp:nvSpPr>
      <dsp:spPr>
        <a:xfrm>
          <a:off x="2726294" y="1956258"/>
          <a:ext cx="1354861" cy="9032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44500">
            <a:lnSpc>
              <a:spcPct val="90000"/>
            </a:lnSpc>
            <a:spcBef>
              <a:spcPct val="0"/>
            </a:spcBef>
            <a:spcAft>
              <a:spcPct val="15000"/>
            </a:spcAft>
            <a:buChar char="••"/>
          </a:pPr>
          <a:r>
            <a:rPr lang="en-GB" sz="1000" kern="1200"/>
            <a:t>Figure out who is involved, what they are doing, and where the gaps are</a:t>
          </a:r>
        </a:p>
        <a:p>
          <a:pPr marL="57150" lvl="1" indent="-57150" algn="l" defTabSz="444500">
            <a:lnSpc>
              <a:spcPct val="90000"/>
            </a:lnSpc>
            <a:spcBef>
              <a:spcPct val="0"/>
            </a:spcBef>
            <a:spcAft>
              <a:spcPct val="15000"/>
            </a:spcAft>
            <a:buChar char="••"/>
          </a:pPr>
          <a:r>
            <a:rPr lang="en-GB" sz="1000" kern="1200"/>
            <a:t>Use existing links</a:t>
          </a:r>
        </a:p>
        <a:p>
          <a:pPr marL="57150" lvl="1" indent="-57150" algn="l" defTabSz="444500">
            <a:lnSpc>
              <a:spcPct val="90000"/>
            </a:lnSpc>
            <a:spcBef>
              <a:spcPct val="0"/>
            </a:spcBef>
            <a:spcAft>
              <a:spcPct val="15000"/>
            </a:spcAft>
            <a:buChar char="••"/>
          </a:pPr>
          <a:r>
            <a:rPr lang="en-GB" sz="1000" kern="1200"/>
            <a:t>Built on respect and trust</a:t>
          </a:r>
        </a:p>
        <a:p>
          <a:pPr marL="57150" lvl="1" indent="-57150" algn="l" defTabSz="444500">
            <a:lnSpc>
              <a:spcPct val="90000"/>
            </a:lnSpc>
            <a:spcBef>
              <a:spcPct val="0"/>
            </a:spcBef>
            <a:spcAft>
              <a:spcPct val="15000"/>
            </a:spcAft>
            <a:buChar char="••"/>
          </a:pPr>
          <a:r>
            <a:rPr lang="en-GB" sz="1000" kern="1200"/>
            <a:t>Built through listening</a:t>
          </a:r>
        </a:p>
      </dsp:txBody>
      <dsp:txXfrm>
        <a:off x="2726294" y="1956258"/>
        <a:ext cx="1354861" cy="90324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E6E798-5879-40CE-8E6C-AFA0319E5454}">
      <dsp:nvSpPr>
        <dsp:cNvPr id="0" name=""/>
        <dsp:cNvSpPr/>
      </dsp:nvSpPr>
      <dsp:spPr>
        <a:xfrm rot="3841939">
          <a:off x="697094" y="4996475"/>
          <a:ext cx="1944146" cy="53964"/>
        </a:xfrm>
        <a:custGeom>
          <a:avLst/>
          <a:gdLst/>
          <a:ahLst/>
          <a:cxnLst/>
          <a:rect l="0" t="0" r="0" b="0"/>
          <a:pathLst>
            <a:path>
              <a:moveTo>
                <a:pt x="0" y="26982"/>
              </a:moveTo>
              <a:lnTo>
                <a:pt x="1944146" y="26982"/>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813ADF4-08FD-4194-ACC6-498F3146CEDC}">
      <dsp:nvSpPr>
        <dsp:cNvPr id="0" name=""/>
        <dsp:cNvSpPr/>
      </dsp:nvSpPr>
      <dsp:spPr>
        <a:xfrm rot="2075690">
          <a:off x="1422450" y="4415215"/>
          <a:ext cx="1739930" cy="53964"/>
        </a:xfrm>
        <a:custGeom>
          <a:avLst/>
          <a:gdLst/>
          <a:ahLst/>
          <a:cxnLst/>
          <a:rect l="0" t="0" r="0" b="0"/>
          <a:pathLst>
            <a:path>
              <a:moveTo>
                <a:pt x="0" y="26982"/>
              </a:moveTo>
              <a:lnTo>
                <a:pt x="1739930" y="26982"/>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BB5B884-58C3-4B7F-8AAC-EA940C0E099A}">
      <dsp:nvSpPr>
        <dsp:cNvPr id="0" name=""/>
        <dsp:cNvSpPr/>
      </dsp:nvSpPr>
      <dsp:spPr>
        <a:xfrm rot="287876">
          <a:off x="1573432" y="3596091"/>
          <a:ext cx="1620300" cy="53964"/>
        </a:xfrm>
        <a:custGeom>
          <a:avLst/>
          <a:gdLst/>
          <a:ahLst/>
          <a:cxnLst/>
          <a:rect l="0" t="0" r="0" b="0"/>
          <a:pathLst>
            <a:path>
              <a:moveTo>
                <a:pt x="0" y="26982"/>
              </a:moveTo>
              <a:lnTo>
                <a:pt x="1620300" y="26982"/>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66BFEB5-79CE-42BF-9E54-144B86D46FED}">
      <dsp:nvSpPr>
        <dsp:cNvPr id="0" name=""/>
        <dsp:cNvSpPr/>
      </dsp:nvSpPr>
      <dsp:spPr>
        <a:xfrm rot="19984297">
          <a:off x="1492092" y="2792795"/>
          <a:ext cx="1552742" cy="53964"/>
        </a:xfrm>
        <a:custGeom>
          <a:avLst/>
          <a:gdLst/>
          <a:ahLst/>
          <a:cxnLst/>
          <a:rect l="0" t="0" r="0" b="0"/>
          <a:pathLst>
            <a:path>
              <a:moveTo>
                <a:pt x="0" y="26982"/>
              </a:moveTo>
              <a:lnTo>
                <a:pt x="1552742" y="26982"/>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D89663F-2125-4026-AB54-0559D9C7E67C}">
      <dsp:nvSpPr>
        <dsp:cNvPr id="0" name=""/>
        <dsp:cNvSpPr/>
      </dsp:nvSpPr>
      <dsp:spPr>
        <a:xfrm rot="17623092">
          <a:off x="696288" y="2034438"/>
          <a:ext cx="1727484" cy="53964"/>
        </a:xfrm>
        <a:custGeom>
          <a:avLst/>
          <a:gdLst/>
          <a:ahLst/>
          <a:cxnLst/>
          <a:rect l="0" t="0" r="0" b="0"/>
          <a:pathLst>
            <a:path>
              <a:moveTo>
                <a:pt x="0" y="26982"/>
              </a:moveTo>
              <a:lnTo>
                <a:pt x="1727484" y="26982"/>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100334-9114-4FDF-A424-F17B045B55DE}">
      <dsp:nvSpPr>
        <dsp:cNvPr id="0" name=""/>
        <dsp:cNvSpPr/>
      </dsp:nvSpPr>
      <dsp:spPr>
        <a:xfrm>
          <a:off x="86673" y="2545632"/>
          <a:ext cx="1853310" cy="1853310"/>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FB77762-069E-4687-9A1D-AF66CB925ACA}">
      <dsp:nvSpPr>
        <dsp:cNvPr id="0" name=""/>
        <dsp:cNvSpPr/>
      </dsp:nvSpPr>
      <dsp:spPr>
        <a:xfrm>
          <a:off x="1597372" y="276953"/>
          <a:ext cx="1037497" cy="1037497"/>
        </a:xfrm>
        <a:prstGeom prst="ellipse">
          <a:avLst/>
        </a:prstGeom>
        <a:solidFill>
          <a:schemeClr val="accent3">
            <a:hueOff val="2250053"/>
            <a:satOff val="-3376"/>
            <a:lumOff val="-54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GB" sz="1400" b="1" kern="1200"/>
            <a:t>1. Make the case for SL</a:t>
          </a:r>
        </a:p>
      </dsp:txBody>
      <dsp:txXfrm>
        <a:off x="1749310" y="428891"/>
        <a:ext cx="733621" cy="733621"/>
      </dsp:txXfrm>
    </dsp:sp>
    <dsp:sp modelId="{75374B49-2D17-4E97-8148-076288626F28}">
      <dsp:nvSpPr>
        <dsp:cNvPr id="0" name=""/>
        <dsp:cNvSpPr/>
      </dsp:nvSpPr>
      <dsp:spPr>
        <a:xfrm>
          <a:off x="2738619" y="276953"/>
          <a:ext cx="1556245" cy="103749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44500">
            <a:lnSpc>
              <a:spcPct val="90000"/>
            </a:lnSpc>
            <a:spcBef>
              <a:spcPct val="0"/>
            </a:spcBef>
            <a:spcAft>
              <a:spcPct val="15000"/>
            </a:spcAft>
            <a:buChar char="••"/>
          </a:pPr>
          <a:r>
            <a:rPr lang="en-GB" sz="1000" kern="1200"/>
            <a:t>Build legitimacy, relevance, salience</a:t>
          </a:r>
        </a:p>
        <a:p>
          <a:pPr marL="57150" lvl="1" indent="-57150" algn="l" defTabSz="444500">
            <a:lnSpc>
              <a:spcPct val="90000"/>
            </a:lnSpc>
            <a:spcBef>
              <a:spcPct val="0"/>
            </a:spcBef>
            <a:spcAft>
              <a:spcPct val="15000"/>
            </a:spcAft>
            <a:buChar char="••"/>
          </a:pPr>
          <a:r>
            <a:rPr lang="en-GB" sz="1000" kern="1200"/>
            <a:t>Test against a strong counter-factual, through carefully designed project</a:t>
          </a:r>
        </a:p>
        <a:p>
          <a:pPr marL="57150" lvl="1" indent="-57150" algn="l" defTabSz="444500">
            <a:lnSpc>
              <a:spcPct val="90000"/>
            </a:lnSpc>
            <a:spcBef>
              <a:spcPct val="0"/>
            </a:spcBef>
            <a:spcAft>
              <a:spcPct val="15000"/>
            </a:spcAft>
            <a:buChar char="••"/>
          </a:pPr>
          <a:r>
            <a:rPr lang="en-GB" sz="1000" kern="1200"/>
            <a:t>Systematic review of evidence</a:t>
          </a:r>
        </a:p>
        <a:p>
          <a:pPr marL="57150" lvl="1" indent="-57150" algn="l" defTabSz="444500">
            <a:lnSpc>
              <a:spcPct val="90000"/>
            </a:lnSpc>
            <a:spcBef>
              <a:spcPct val="0"/>
            </a:spcBef>
            <a:spcAft>
              <a:spcPct val="15000"/>
            </a:spcAft>
            <a:buChar char="••"/>
          </a:pPr>
          <a:r>
            <a:rPr lang="en-GB" sz="1000" kern="1200"/>
            <a:t>Need different ways of proving, not just evidence</a:t>
          </a:r>
        </a:p>
        <a:p>
          <a:pPr marL="57150" lvl="1" indent="-57150" algn="l" defTabSz="444500">
            <a:lnSpc>
              <a:spcPct val="90000"/>
            </a:lnSpc>
            <a:spcBef>
              <a:spcPct val="0"/>
            </a:spcBef>
            <a:spcAft>
              <a:spcPct val="15000"/>
            </a:spcAft>
            <a:buChar char="••"/>
          </a:pPr>
          <a:r>
            <a:rPr lang="en-GB" sz="1000" kern="1200"/>
            <a:t>Cost-benefit analysis</a:t>
          </a:r>
        </a:p>
      </dsp:txBody>
      <dsp:txXfrm>
        <a:off x="2738619" y="276953"/>
        <a:ext cx="1556245" cy="1037497"/>
      </dsp:txXfrm>
    </dsp:sp>
    <dsp:sp modelId="{848295C4-E620-4A8D-88CD-9260AF7BB044}">
      <dsp:nvSpPr>
        <dsp:cNvPr id="0" name=""/>
        <dsp:cNvSpPr/>
      </dsp:nvSpPr>
      <dsp:spPr>
        <a:xfrm>
          <a:off x="2904408" y="1714499"/>
          <a:ext cx="1037497" cy="1037497"/>
        </a:xfrm>
        <a:prstGeom prst="ellipse">
          <a:avLst/>
        </a:prstGeom>
        <a:solidFill>
          <a:schemeClr val="accent3">
            <a:hueOff val="4500106"/>
            <a:satOff val="-6752"/>
            <a:lumOff val="-109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GB" sz="1400" b="1" kern="1200"/>
            <a:t>2. Find a common language</a:t>
          </a:r>
        </a:p>
      </dsp:txBody>
      <dsp:txXfrm>
        <a:off x="3056346" y="1866437"/>
        <a:ext cx="733621" cy="733621"/>
      </dsp:txXfrm>
    </dsp:sp>
    <dsp:sp modelId="{E382366D-6C60-4AB6-A363-50F168DAD07F}">
      <dsp:nvSpPr>
        <dsp:cNvPr id="0" name=""/>
        <dsp:cNvSpPr/>
      </dsp:nvSpPr>
      <dsp:spPr>
        <a:xfrm>
          <a:off x="4045655" y="1714499"/>
          <a:ext cx="1556245" cy="103749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44500">
            <a:lnSpc>
              <a:spcPct val="90000"/>
            </a:lnSpc>
            <a:spcBef>
              <a:spcPct val="0"/>
            </a:spcBef>
            <a:spcAft>
              <a:spcPct val="15000"/>
            </a:spcAft>
            <a:buChar char="••"/>
          </a:pPr>
          <a:r>
            <a:rPr lang="en-GB" sz="1000" kern="1200"/>
            <a:t>Use this language to  build SL narratives</a:t>
          </a:r>
        </a:p>
        <a:p>
          <a:pPr marL="57150" lvl="1" indent="-57150" algn="l" defTabSz="444500">
            <a:lnSpc>
              <a:spcPct val="90000"/>
            </a:lnSpc>
            <a:spcBef>
              <a:spcPct val="0"/>
            </a:spcBef>
            <a:spcAft>
              <a:spcPct val="15000"/>
            </a:spcAft>
            <a:buChar char="••"/>
          </a:pPr>
          <a:r>
            <a:rPr lang="en-GB" sz="1000" kern="1200"/>
            <a:t>Visualize the way consensus is built - iterative process</a:t>
          </a:r>
        </a:p>
        <a:p>
          <a:pPr marL="57150" lvl="1" indent="-57150" algn="l" defTabSz="444500">
            <a:lnSpc>
              <a:spcPct val="90000"/>
            </a:lnSpc>
            <a:spcBef>
              <a:spcPct val="0"/>
            </a:spcBef>
            <a:spcAft>
              <a:spcPct val="15000"/>
            </a:spcAft>
            <a:buChar char="••"/>
          </a:pPr>
          <a:r>
            <a:rPr lang="en-GB" sz="1000" kern="1200"/>
            <a:t>Cartoons depicting obstacles to SL</a:t>
          </a:r>
        </a:p>
        <a:p>
          <a:pPr marL="57150" lvl="1" indent="-57150" algn="l" defTabSz="444500">
            <a:lnSpc>
              <a:spcPct val="90000"/>
            </a:lnSpc>
            <a:spcBef>
              <a:spcPct val="0"/>
            </a:spcBef>
            <a:spcAft>
              <a:spcPct val="15000"/>
            </a:spcAft>
            <a:buChar char="••"/>
          </a:pPr>
          <a:r>
            <a:rPr lang="en-GB" sz="1000" kern="1200"/>
            <a:t>Use these tools to build SL into other evidence-into-policy areas, like knowledge transfer/brokering</a:t>
          </a:r>
        </a:p>
      </dsp:txBody>
      <dsp:txXfrm>
        <a:off x="4045655" y="1714499"/>
        <a:ext cx="1556245" cy="1037497"/>
      </dsp:txXfrm>
    </dsp:sp>
    <dsp:sp modelId="{98EC64CE-48F4-4C65-BA9E-57D5428CBA9D}">
      <dsp:nvSpPr>
        <dsp:cNvPr id="0" name=""/>
        <dsp:cNvSpPr/>
      </dsp:nvSpPr>
      <dsp:spPr>
        <a:xfrm>
          <a:off x="3188946" y="3181347"/>
          <a:ext cx="1111986" cy="1111986"/>
        </a:xfrm>
        <a:prstGeom prst="ellipse">
          <a:avLst/>
        </a:prstGeom>
        <a:solidFill>
          <a:schemeClr val="accent3">
            <a:hueOff val="6750158"/>
            <a:satOff val="-10128"/>
            <a:lumOff val="-164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GB" sz="1400" b="1" kern="1200"/>
            <a:t>3. Integrate/ embed SL</a:t>
          </a:r>
        </a:p>
      </dsp:txBody>
      <dsp:txXfrm>
        <a:off x="3351793" y="3344194"/>
        <a:ext cx="786292" cy="786292"/>
      </dsp:txXfrm>
    </dsp:sp>
    <dsp:sp modelId="{D2EB7E22-EC38-43AD-98ED-BD964E4075FF}">
      <dsp:nvSpPr>
        <dsp:cNvPr id="0" name=""/>
        <dsp:cNvSpPr/>
      </dsp:nvSpPr>
      <dsp:spPr>
        <a:xfrm>
          <a:off x="4412131" y="3181347"/>
          <a:ext cx="1667979" cy="111198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44500">
            <a:lnSpc>
              <a:spcPct val="90000"/>
            </a:lnSpc>
            <a:spcBef>
              <a:spcPct val="0"/>
            </a:spcBef>
            <a:spcAft>
              <a:spcPct val="15000"/>
            </a:spcAft>
            <a:buChar char="••"/>
          </a:pPr>
          <a:r>
            <a:rPr lang="en-GB" sz="1000" b="0" kern="1200"/>
            <a:t>Track research outcomes, see change from looped learning</a:t>
          </a:r>
          <a:endParaRPr lang="en-GB" sz="1000" kern="1200"/>
        </a:p>
        <a:p>
          <a:pPr marL="57150" lvl="1" indent="-57150" algn="l" defTabSz="444500">
            <a:lnSpc>
              <a:spcPct val="90000"/>
            </a:lnSpc>
            <a:spcBef>
              <a:spcPct val="0"/>
            </a:spcBef>
            <a:spcAft>
              <a:spcPct val="15000"/>
            </a:spcAft>
            <a:buChar char="••"/>
          </a:pPr>
          <a:r>
            <a:rPr lang="en-GB" sz="1000" b="0" kern="1200"/>
            <a:t>Build learning and change into projects (challenge: rigid logframes)</a:t>
          </a:r>
        </a:p>
        <a:p>
          <a:pPr marL="57150" lvl="1" indent="-57150" algn="l" defTabSz="444500">
            <a:lnSpc>
              <a:spcPct val="90000"/>
            </a:lnSpc>
            <a:spcBef>
              <a:spcPct val="0"/>
            </a:spcBef>
            <a:spcAft>
              <a:spcPct val="15000"/>
            </a:spcAft>
            <a:buChar char="••"/>
          </a:pPr>
          <a:r>
            <a:rPr lang="en-GB" sz="1000" b="0" kern="1200"/>
            <a:t>Embed SL management process</a:t>
          </a:r>
        </a:p>
        <a:p>
          <a:pPr marL="57150" lvl="1" indent="-57150" algn="l" defTabSz="444500">
            <a:lnSpc>
              <a:spcPct val="90000"/>
            </a:lnSpc>
            <a:spcBef>
              <a:spcPct val="0"/>
            </a:spcBef>
            <a:spcAft>
              <a:spcPct val="15000"/>
            </a:spcAft>
            <a:buChar char="••"/>
          </a:pPr>
          <a:r>
            <a:rPr lang="en-GB" sz="1000" b="0" kern="1200"/>
            <a:t>SL reaches beyond projects - look for side effects</a:t>
          </a:r>
        </a:p>
      </dsp:txBody>
      <dsp:txXfrm>
        <a:off x="4412131" y="3181347"/>
        <a:ext cx="1667979" cy="1111986"/>
      </dsp:txXfrm>
    </dsp:sp>
    <dsp:sp modelId="{EE1C731B-D789-414A-96AC-FE56F0DE5162}">
      <dsp:nvSpPr>
        <dsp:cNvPr id="0" name=""/>
        <dsp:cNvSpPr/>
      </dsp:nvSpPr>
      <dsp:spPr>
        <a:xfrm>
          <a:off x="2910254" y="4695820"/>
          <a:ext cx="1111986" cy="1111986"/>
        </a:xfrm>
        <a:prstGeom prst="ellipse">
          <a:avLst/>
        </a:prstGeom>
        <a:solidFill>
          <a:schemeClr val="accent3">
            <a:hueOff val="9000211"/>
            <a:satOff val="-13504"/>
            <a:lumOff val="-219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GB" sz="1400" b="1" kern="1200"/>
            <a:t>4. Be flexible, selective</a:t>
          </a:r>
        </a:p>
      </dsp:txBody>
      <dsp:txXfrm>
        <a:off x="3073101" y="4858667"/>
        <a:ext cx="786292" cy="786292"/>
      </dsp:txXfrm>
    </dsp:sp>
    <dsp:sp modelId="{1560E076-0F49-4208-9056-18A91B95215B}">
      <dsp:nvSpPr>
        <dsp:cNvPr id="0" name=""/>
        <dsp:cNvSpPr/>
      </dsp:nvSpPr>
      <dsp:spPr>
        <a:xfrm>
          <a:off x="4133438" y="4695820"/>
          <a:ext cx="1667979" cy="111198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44500">
            <a:lnSpc>
              <a:spcPct val="90000"/>
            </a:lnSpc>
            <a:spcBef>
              <a:spcPct val="0"/>
            </a:spcBef>
            <a:spcAft>
              <a:spcPct val="15000"/>
            </a:spcAft>
            <a:buChar char="••"/>
          </a:pPr>
          <a:r>
            <a:rPr lang="en-GB" sz="1000" kern="1200"/>
            <a:t>Build negotiation skills</a:t>
          </a:r>
          <a:endParaRPr lang="en-GB" sz="1000" b="0" kern="1200"/>
        </a:p>
        <a:p>
          <a:pPr marL="57150" lvl="1" indent="-57150" algn="l" defTabSz="444500">
            <a:lnSpc>
              <a:spcPct val="90000"/>
            </a:lnSpc>
            <a:spcBef>
              <a:spcPct val="0"/>
            </a:spcBef>
            <a:spcAft>
              <a:spcPct val="15000"/>
            </a:spcAft>
            <a:buChar char="••"/>
          </a:pPr>
          <a:r>
            <a:rPr lang="en-GB" sz="1000" kern="1200"/>
            <a:t>Build facilitation skills</a:t>
          </a:r>
        </a:p>
        <a:p>
          <a:pPr marL="57150" lvl="1" indent="-57150" algn="l" defTabSz="444500">
            <a:lnSpc>
              <a:spcPct val="90000"/>
            </a:lnSpc>
            <a:spcBef>
              <a:spcPct val="0"/>
            </a:spcBef>
            <a:spcAft>
              <a:spcPct val="15000"/>
            </a:spcAft>
            <a:buChar char="••"/>
          </a:pPr>
          <a:r>
            <a:rPr lang="en-GB" sz="1000" kern="1200"/>
            <a:t>Choose opportunities for strategic implementation - can't do SL everywhere all the time</a:t>
          </a:r>
        </a:p>
      </dsp:txBody>
      <dsp:txXfrm>
        <a:off x="4133438" y="4695820"/>
        <a:ext cx="1667979" cy="1111986"/>
      </dsp:txXfrm>
    </dsp:sp>
    <dsp:sp modelId="{44484D90-1025-4595-81A5-87E204DEAC72}">
      <dsp:nvSpPr>
        <dsp:cNvPr id="0" name=""/>
        <dsp:cNvSpPr/>
      </dsp:nvSpPr>
      <dsp:spPr>
        <a:xfrm>
          <a:off x="1782260" y="5841259"/>
          <a:ext cx="1111986" cy="1111986"/>
        </a:xfrm>
        <a:prstGeom prst="ellipse">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GB" sz="1400" b="1" kern="1200"/>
            <a:t>5. Be demand-driven</a:t>
          </a:r>
        </a:p>
      </dsp:txBody>
      <dsp:txXfrm>
        <a:off x="1945107" y="6004106"/>
        <a:ext cx="786292" cy="786292"/>
      </dsp:txXfrm>
    </dsp:sp>
    <dsp:sp modelId="{7F578A1A-D3EF-41F0-98E6-18EE07CC6562}">
      <dsp:nvSpPr>
        <dsp:cNvPr id="0" name=""/>
        <dsp:cNvSpPr/>
      </dsp:nvSpPr>
      <dsp:spPr>
        <a:xfrm>
          <a:off x="3005445" y="5841259"/>
          <a:ext cx="1667979" cy="111198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44500">
            <a:lnSpc>
              <a:spcPct val="90000"/>
            </a:lnSpc>
            <a:spcBef>
              <a:spcPct val="0"/>
            </a:spcBef>
            <a:spcAft>
              <a:spcPct val="15000"/>
            </a:spcAft>
            <a:buChar char="••"/>
          </a:pPr>
          <a:r>
            <a:rPr lang="en-GB" sz="1000" b="0" kern="1200"/>
            <a:t>Identify different questions being asked, try to answer them</a:t>
          </a:r>
        </a:p>
        <a:p>
          <a:pPr marL="57150" lvl="1" indent="-57150" algn="l" defTabSz="444500">
            <a:lnSpc>
              <a:spcPct val="90000"/>
            </a:lnSpc>
            <a:spcBef>
              <a:spcPct val="0"/>
            </a:spcBef>
            <a:spcAft>
              <a:spcPct val="15000"/>
            </a:spcAft>
            <a:buChar char="••"/>
          </a:pPr>
          <a:r>
            <a:rPr lang="en-GB" sz="1000" b="0" kern="1200"/>
            <a:t>Identify consumer demand, existing capacities and civic-driven initiatives</a:t>
          </a:r>
        </a:p>
      </dsp:txBody>
      <dsp:txXfrm>
        <a:off x="3005445" y="5841259"/>
        <a:ext cx="1667979" cy="1111986"/>
      </dsp:txXfrm>
    </dsp:sp>
  </dsp:spTree>
</dsp:drawing>
</file>

<file path=word/diagrams/layout1.xml><?xml version="1.0" encoding="utf-8"?>
<dgm:layoutDef xmlns:dgm="http://schemas.openxmlformats.org/drawingml/2006/diagram" xmlns:a="http://schemas.openxmlformats.org/drawingml/2006/main" uniqueId="urn:microsoft.com/office/officeart/2005/8/layout/radial2">
  <dgm:title val=""/>
  <dgm:desc val=""/>
  <dgm:catLst>
    <dgm:cat type="relationship" pri="20000"/>
    <dgm:cat type="convert" pri="9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ite">
    <dgm:varLst>
      <dgm:chMax val="5"/>
      <dgm:dir/>
      <dgm:animLvl val="ctr"/>
      <dgm:resizeHandles val="exact"/>
    </dgm:varLst>
    <dgm:alg type="composite"/>
    <dgm:shape xmlns:r="http://schemas.openxmlformats.org/officeDocument/2006/relationships" r:blip="">
      <dgm:adjLst/>
    </dgm:shape>
    <dgm:presOf/>
    <dgm:constrLst>
      <dgm:constr type="w" for="ch" forName="cycle" refType="w"/>
      <dgm:constr type="h" for="ch" forName="cycle" refType="h"/>
    </dgm:constrLst>
    <dgm:ruleLst/>
    <dgm:layoutNode name="cycle">
      <dgm:choose name="Name0">
        <dgm:if name="Name1" func="var" arg="dir" op="equ" val="norm">
          <dgm:choose name="Name2">
            <dgm:if name="Name3" axis="ch" ptType="node" func="cnt" op="lte" val="1">
              <dgm:alg type="cycle">
                <dgm:param type="stAng" val="90"/>
                <dgm:param type="spanAng" val="360"/>
                <dgm:param type="ctrShpMap" val="fNode"/>
              </dgm:alg>
            </dgm:if>
            <dgm:if name="Name4" axis="ch" ptType="node" func="cnt" op="equ" val="2">
              <dgm:alg type="cycle">
                <dgm:param type="stAng" val="70"/>
                <dgm:param type="spanAng" val="40"/>
                <dgm:param type="ctrShpMap" val="fNode"/>
              </dgm:alg>
            </dgm:if>
            <dgm:if name="Name5" axis="ch" ptType="node" func="cnt" op="equ" val="3">
              <dgm:alg type="cycle">
                <dgm:param type="stAng" val="60"/>
                <dgm:param type="spanAng" val="60"/>
                <dgm:param type="ctrShpMap" val="fNode"/>
              </dgm:alg>
            </dgm:if>
            <dgm:else name="Name6">
              <dgm:alg type="cycle">
                <dgm:param type="stAng" val="45"/>
                <dgm:param type="spanAng" val="90"/>
                <dgm:param type="ctrShpMap" val="fNode"/>
              </dgm:alg>
            </dgm:else>
          </dgm:choose>
        </dgm:if>
        <dgm:else name="Name7">
          <dgm:choose name="Name8">
            <dgm:if name="Name9" axis="ch" ptType="node" func="cnt" op="lte" val="1">
              <dgm:alg type="cycle">
                <dgm:param type="stAng" val="-90"/>
                <dgm:param type="spanAng" val="-360"/>
                <dgm:param type="ctrShpMap" val="fNode"/>
              </dgm:alg>
            </dgm:if>
            <dgm:if name="Name10" axis="ch" ptType="node" func="cnt" op="equ" val="2">
              <dgm:alg type="cycle">
                <dgm:param type="stAng" val="-70"/>
                <dgm:param type="spanAng" val="-40"/>
                <dgm:param type="ctrShpMap" val="fNode"/>
              </dgm:alg>
            </dgm:if>
            <dgm:if name="Name11" axis="ch" ptType="node" func="cnt" op="equ" val="3">
              <dgm:alg type="cycle">
                <dgm:param type="stAng" val="-60"/>
                <dgm:param type="spanAng" val="-60"/>
                <dgm:param type="ctrShpMap" val="fNode"/>
              </dgm:alg>
            </dgm:if>
            <dgm:else name="Name12">
              <dgm:alg type="cycle">
                <dgm:param type="stAng" val="-45"/>
                <dgm:param type="spanAng" val="-90"/>
                <dgm:param type="ctrShpMap" val="fNode"/>
              </dgm:alg>
            </dgm:else>
          </dgm:choose>
        </dgm:else>
      </dgm:choose>
      <dgm:shape xmlns:r="http://schemas.openxmlformats.org/officeDocument/2006/relationships" r:blip="">
        <dgm:adjLst/>
      </dgm:shape>
      <dgm:presOf/>
      <dgm:constrLst>
        <dgm:constr type="sp" val="20"/>
        <dgm:constr type="w" for="ch" forName="centerShape" refType="w"/>
        <dgm:constr type="w" for="ch" forName="node" refType="w" refFor="ch" refForName="centerShape" fact="1.5"/>
        <dgm:constr type="sibSp" refType="w" refFor="ch" refForName="centerShape" op="equ" fact="0.08"/>
        <dgm:constr type="primFontSz" for="des" forName="parentNode" op="equ" val="65"/>
        <dgm:constr type="secFontSz" for="des" forName="childNode" op="equ" val="65"/>
      </dgm:constrLst>
      <dgm:ruleLst/>
      <dgm:choose name="Name13">
        <dgm:if name="Name14" axis="ch" ptType="node" hideLastTrans="0" func="cnt" op="gte" val="1">
          <dgm:layoutNode name="centerShape" styleLbl="node0">
            <dgm:alg type="composite"/>
            <dgm:shape xmlns:r="http://schemas.openxmlformats.org/officeDocument/2006/relationships" r:blip="">
              <dgm:adjLst/>
            </dgm:shape>
            <dgm:presOf axis="ch" ptType="node" cnt="1"/>
            <dgm:constrLst>
              <dgm:constr type="w" for="ch" forName="connSite" refType="w" fact="0.7"/>
              <dgm:constr type="h" for="ch" forName="connSite" refType="w" fact="0.7"/>
              <dgm:constr type="ctrX" for="ch" forName="connSite" refType="w" fact="0.5"/>
              <dgm:constr type="ctrY" for="ch" forName="connSite" refType="h" fact="0.5"/>
              <dgm:constr type="w" for="ch" forName="visible" refType="w"/>
              <dgm:constr type="h" for="ch" forName="visible" refType="w"/>
              <dgm:constr type="ctrX" for="ch" forName="visible" refType="w" fact="0.5"/>
              <dgm:constr type="ctrY" for="ch" forName="visible" refType="h" fact="0.5"/>
            </dgm:constrLst>
            <dgm:ruleLst/>
            <dgm:layoutNode name="connSite">
              <dgm:alg type="sp"/>
              <dgm:shape xmlns:r="http://schemas.openxmlformats.org/officeDocument/2006/relationships" type="ellipse" r:blip="" hideGeom="1">
                <dgm:adjLst/>
              </dgm:shape>
              <dgm:presOf/>
              <dgm:constrLst/>
              <dgm:ruleLst/>
            </dgm:layoutNode>
            <dgm:layoutNode name="visible">
              <dgm:alg type="sp"/>
              <dgm:shape xmlns:r="http://schemas.openxmlformats.org/officeDocument/2006/relationships" type="ellipse" r:blip="" blipPhldr="1">
                <dgm:adjLst/>
              </dgm:shape>
              <dgm:presOf/>
              <dgm:constrLst/>
              <dgm:ruleLst/>
            </dgm:layoutNode>
          </dgm:layoutNode>
        </dgm:if>
        <dgm:else name="Name15"/>
      </dgm:choose>
      <dgm:forEach name="Name16" axis="ch">
        <dgm:forEach name="Name17" axis="self" ptType="node">
          <dgm:layoutNode name="node">
            <dgm:alg type="composite"/>
            <dgm:shape xmlns:r="http://schemas.openxmlformats.org/officeDocument/2006/relationships" r:blip="">
              <dgm:adjLst/>
            </dgm:shape>
            <dgm:presOf/>
            <dgm:choose name="Name18">
              <dgm:if name="Name19" func="var" arg="dir" op="equ" val="norm">
                <dgm:constrLst>
                  <dgm:constr type="t" for="ch" forName="parentNode"/>
                  <dgm:constr type="l" for="ch" forName="parentNode"/>
                  <dgm:constr type="w" for="ch" forName="parentNode" refType="w" fact="0.4"/>
                  <dgm:constr type="h" for="ch" forName="parentNode" refType="w" refFor="ch" refForName="parentNode" op="equ"/>
                  <dgm:constr type="ctrY" for="ch" forName="childNode" refType="h" refFor="ch" refForName="parentNode" fact="0.5"/>
                  <dgm:constr type="l" for="ch" forName="childNode" refType="w" refFor="ch" refForName="parentNode" op="equ" fact="1.1"/>
                  <dgm:constr type="w" for="ch" forName="childNode" refType="w" fact="0.6"/>
                  <dgm:constr type="h" for="ch" forName="childNode" refType="h" refFor="ch" refForName="parentNode"/>
                </dgm:constrLst>
              </dgm:if>
              <dgm:else name="Name20">
                <dgm:constrLst>
                  <dgm:constr type="t" for="ch" forName="parentNode"/>
                  <dgm:constr type="r" for="ch" forName="parentNode" refType="w"/>
                  <dgm:constr type="w" for="ch" forName="parentNode" refType="w" fact="0.4"/>
                  <dgm:constr type="h" for="ch" forName="parentNode" refType="w" refFor="ch" refForName="parentNode" op="equ"/>
                  <dgm:constr type="ctrY" for="ch" forName="childNode" refType="h" refFor="ch" refForName="parentNode" fact="0.5"/>
                  <dgm:constr type="l" for="ch" forName="childNode"/>
                  <dgm:constr type="w" for="ch" forName="childNode" refType="w" fact="0.6"/>
                  <dgm:constr type="h" for="ch" forName="childNode" refType="h" refFor="ch" refForName="parentNode"/>
                </dgm:constrLst>
              </dgm:else>
            </dgm:choose>
            <dgm:ruleLst/>
            <dgm:layoutNode name="parentNode" styleLbl="node1">
              <dgm:varLst>
                <dgm:chMax val="1"/>
                <dgm:bulletEnabled val="1"/>
              </dgm:varLst>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childNode" styleLbl="revTx" moveWith="parentNode">
              <dgm:varLst>
                <dgm:bulletEnabled val="1"/>
              </dgm:varLst>
              <dgm:alg type="tx">
                <dgm:param type="txAnchorVertCh" val="mid"/>
                <dgm:param type="stBulletLvl" val="1"/>
              </dgm:alg>
              <dgm:choose name="Name21">
                <dgm:if name="Name22" axis="ch" ptType="node" func="cnt" op="gte" val="1">
                  <dgm:shape xmlns:r="http://schemas.openxmlformats.org/officeDocument/2006/relationships" type="rect" r:blip="">
                    <dgm:adjLst/>
                  </dgm:shape>
                </dgm:if>
                <dgm:else name="Name23">
                  <dgm:shape xmlns:r="http://schemas.openxmlformats.org/officeDocument/2006/relationships" type="rect" r:blip="" hideGeom="1">
                    <dgm:adjLst/>
                  </dgm:shape>
                </dgm:else>
              </dgm:choose>
              <dgm:presOf axis="des" ptType="node"/>
              <dgm:constrLst>
                <dgm:constr type="tMarg"/>
                <dgm:constr type="bMarg"/>
                <dgm:constr type="lMarg"/>
                <dgm:constr type="rMarg"/>
              </dgm:constrLst>
              <dgm:ruleLst>
                <dgm:rule type="secFontSz" val="5" fact="NaN" max="NaN"/>
              </dgm:ruleLst>
            </dgm:layoutNode>
          </dgm:layoutNode>
        </dgm:forEach>
        <dgm:forEach name="Name24" axis="self" ptType="parTrans" cnt="1">
          <dgm:layoutNode name="Name25">
            <dgm:alg type="conn">
              <dgm:param type="dim" val="1D"/>
              <dgm:param type="endSty" val="noArr"/>
              <dgm:param type="begPts" val="auto"/>
              <dgm:param type="endPts" val="auto"/>
              <dgm:param type="srcNode" val="connSite"/>
              <dgm:param type="dstNode" val="parentNode"/>
            </dgm:alg>
            <dgm:shape xmlns:r="http://schemas.openxmlformats.org/officeDocument/2006/relationships" type="conn" r:blip="" zOrderOff="-99">
              <dgm:adjLst/>
            </dgm:shape>
            <dgm:presOf axis="self"/>
            <dgm:constrLst>
              <dgm:constr type="connDist"/>
              <dgm:constr type="w" val="1"/>
              <dgm:constr type="h" val="5"/>
              <dgm:constr type="begPad"/>
              <dgm:constr type="endPad"/>
            </dgm:constrLst>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radial2">
  <dgm:title val=""/>
  <dgm:desc val=""/>
  <dgm:catLst>
    <dgm:cat type="relationship" pri="20000"/>
    <dgm:cat type="convert" pri="9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ite">
    <dgm:varLst>
      <dgm:chMax val="5"/>
      <dgm:dir/>
      <dgm:animLvl val="ctr"/>
      <dgm:resizeHandles val="exact"/>
    </dgm:varLst>
    <dgm:alg type="composite"/>
    <dgm:shape xmlns:r="http://schemas.openxmlformats.org/officeDocument/2006/relationships" r:blip="">
      <dgm:adjLst/>
    </dgm:shape>
    <dgm:presOf/>
    <dgm:constrLst>
      <dgm:constr type="w" for="ch" forName="cycle" refType="w"/>
      <dgm:constr type="h" for="ch" forName="cycle" refType="h"/>
    </dgm:constrLst>
    <dgm:ruleLst/>
    <dgm:layoutNode name="cycle">
      <dgm:choose name="Name0">
        <dgm:if name="Name1" func="var" arg="dir" op="equ" val="norm">
          <dgm:choose name="Name2">
            <dgm:if name="Name3" axis="ch" ptType="node" func="cnt" op="lte" val="1">
              <dgm:alg type="cycle">
                <dgm:param type="stAng" val="90"/>
                <dgm:param type="spanAng" val="360"/>
                <dgm:param type="ctrShpMap" val="fNode"/>
              </dgm:alg>
            </dgm:if>
            <dgm:if name="Name4" axis="ch" ptType="node" func="cnt" op="equ" val="2">
              <dgm:alg type="cycle">
                <dgm:param type="stAng" val="70"/>
                <dgm:param type="spanAng" val="40"/>
                <dgm:param type="ctrShpMap" val="fNode"/>
              </dgm:alg>
            </dgm:if>
            <dgm:if name="Name5" axis="ch" ptType="node" func="cnt" op="equ" val="3">
              <dgm:alg type="cycle">
                <dgm:param type="stAng" val="60"/>
                <dgm:param type="spanAng" val="60"/>
                <dgm:param type="ctrShpMap" val="fNode"/>
              </dgm:alg>
            </dgm:if>
            <dgm:else name="Name6">
              <dgm:alg type="cycle">
                <dgm:param type="stAng" val="45"/>
                <dgm:param type="spanAng" val="90"/>
                <dgm:param type="ctrShpMap" val="fNode"/>
              </dgm:alg>
            </dgm:else>
          </dgm:choose>
        </dgm:if>
        <dgm:else name="Name7">
          <dgm:choose name="Name8">
            <dgm:if name="Name9" axis="ch" ptType="node" func="cnt" op="lte" val="1">
              <dgm:alg type="cycle">
                <dgm:param type="stAng" val="-90"/>
                <dgm:param type="spanAng" val="-360"/>
                <dgm:param type="ctrShpMap" val="fNode"/>
              </dgm:alg>
            </dgm:if>
            <dgm:if name="Name10" axis="ch" ptType="node" func="cnt" op="equ" val="2">
              <dgm:alg type="cycle">
                <dgm:param type="stAng" val="-70"/>
                <dgm:param type="spanAng" val="-40"/>
                <dgm:param type="ctrShpMap" val="fNode"/>
              </dgm:alg>
            </dgm:if>
            <dgm:if name="Name11" axis="ch" ptType="node" func="cnt" op="equ" val="3">
              <dgm:alg type="cycle">
                <dgm:param type="stAng" val="-60"/>
                <dgm:param type="spanAng" val="-60"/>
                <dgm:param type="ctrShpMap" val="fNode"/>
              </dgm:alg>
            </dgm:if>
            <dgm:else name="Name12">
              <dgm:alg type="cycle">
                <dgm:param type="stAng" val="-45"/>
                <dgm:param type="spanAng" val="-90"/>
                <dgm:param type="ctrShpMap" val="fNode"/>
              </dgm:alg>
            </dgm:else>
          </dgm:choose>
        </dgm:else>
      </dgm:choose>
      <dgm:shape xmlns:r="http://schemas.openxmlformats.org/officeDocument/2006/relationships" r:blip="">
        <dgm:adjLst/>
      </dgm:shape>
      <dgm:presOf/>
      <dgm:constrLst>
        <dgm:constr type="sp" val="20"/>
        <dgm:constr type="w" for="ch" forName="centerShape" refType="w"/>
        <dgm:constr type="w" for="ch" forName="node" refType="w" refFor="ch" refForName="centerShape" fact="1.5"/>
        <dgm:constr type="sibSp" refType="w" refFor="ch" refForName="centerShape" op="equ" fact="0.08"/>
        <dgm:constr type="primFontSz" for="des" forName="parentNode" op="equ" val="65"/>
        <dgm:constr type="secFontSz" for="des" forName="childNode" op="equ" val="65"/>
      </dgm:constrLst>
      <dgm:ruleLst/>
      <dgm:choose name="Name13">
        <dgm:if name="Name14" axis="ch" ptType="node" hideLastTrans="0" func="cnt" op="gte" val="1">
          <dgm:layoutNode name="centerShape" styleLbl="node0">
            <dgm:alg type="composite"/>
            <dgm:shape xmlns:r="http://schemas.openxmlformats.org/officeDocument/2006/relationships" r:blip="">
              <dgm:adjLst/>
            </dgm:shape>
            <dgm:presOf axis="ch" ptType="node" cnt="1"/>
            <dgm:constrLst>
              <dgm:constr type="w" for="ch" forName="connSite" refType="w" fact="0.7"/>
              <dgm:constr type="h" for="ch" forName="connSite" refType="w" fact="0.7"/>
              <dgm:constr type="ctrX" for="ch" forName="connSite" refType="w" fact="0.5"/>
              <dgm:constr type="ctrY" for="ch" forName="connSite" refType="h" fact="0.5"/>
              <dgm:constr type="w" for="ch" forName="visible" refType="w"/>
              <dgm:constr type="h" for="ch" forName="visible" refType="w"/>
              <dgm:constr type="ctrX" for="ch" forName="visible" refType="w" fact="0.5"/>
              <dgm:constr type="ctrY" for="ch" forName="visible" refType="h" fact="0.5"/>
            </dgm:constrLst>
            <dgm:ruleLst/>
            <dgm:layoutNode name="connSite">
              <dgm:alg type="sp"/>
              <dgm:shape xmlns:r="http://schemas.openxmlformats.org/officeDocument/2006/relationships" type="ellipse" r:blip="" hideGeom="1">
                <dgm:adjLst/>
              </dgm:shape>
              <dgm:presOf/>
              <dgm:constrLst/>
              <dgm:ruleLst/>
            </dgm:layoutNode>
            <dgm:layoutNode name="visible">
              <dgm:alg type="sp"/>
              <dgm:shape xmlns:r="http://schemas.openxmlformats.org/officeDocument/2006/relationships" type="ellipse" r:blip="" blipPhldr="1">
                <dgm:adjLst/>
              </dgm:shape>
              <dgm:presOf/>
              <dgm:constrLst/>
              <dgm:ruleLst/>
            </dgm:layoutNode>
          </dgm:layoutNode>
        </dgm:if>
        <dgm:else name="Name15"/>
      </dgm:choose>
      <dgm:forEach name="Name16" axis="ch">
        <dgm:forEach name="Name17" axis="self" ptType="node">
          <dgm:layoutNode name="node">
            <dgm:alg type="composite"/>
            <dgm:shape xmlns:r="http://schemas.openxmlformats.org/officeDocument/2006/relationships" r:blip="">
              <dgm:adjLst/>
            </dgm:shape>
            <dgm:presOf/>
            <dgm:choose name="Name18">
              <dgm:if name="Name19" func="var" arg="dir" op="equ" val="norm">
                <dgm:constrLst>
                  <dgm:constr type="t" for="ch" forName="parentNode"/>
                  <dgm:constr type="l" for="ch" forName="parentNode"/>
                  <dgm:constr type="w" for="ch" forName="parentNode" refType="w" fact="0.4"/>
                  <dgm:constr type="h" for="ch" forName="parentNode" refType="w" refFor="ch" refForName="parentNode" op="equ"/>
                  <dgm:constr type="ctrY" for="ch" forName="childNode" refType="h" refFor="ch" refForName="parentNode" fact="0.5"/>
                  <dgm:constr type="l" for="ch" forName="childNode" refType="w" refFor="ch" refForName="parentNode" op="equ" fact="1.1"/>
                  <dgm:constr type="w" for="ch" forName="childNode" refType="w" fact="0.6"/>
                  <dgm:constr type="h" for="ch" forName="childNode" refType="h" refFor="ch" refForName="parentNode"/>
                </dgm:constrLst>
              </dgm:if>
              <dgm:else name="Name20">
                <dgm:constrLst>
                  <dgm:constr type="t" for="ch" forName="parentNode"/>
                  <dgm:constr type="r" for="ch" forName="parentNode" refType="w"/>
                  <dgm:constr type="w" for="ch" forName="parentNode" refType="w" fact="0.4"/>
                  <dgm:constr type="h" for="ch" forName="parentNode" refType="w" refFor="ch" refForName="parentNode" op="equ"/>
                  <dgm:constr type="ctrY" for="ch" forName="childNode" refType="h" refFor="ch" refForName="parentNode" fact="0.5"/>
                  <dgm:constr type="l" for="ch" forName="childNode"/>
                  <dgm:constr type="w" for="ch" forName="childNode" refType="w" fact="0.6"/>
                  <dgm:constr type="h" for="ch" forName="childNode" refType="h" refFor="ch" refForName="parentNode"/>
                </dgm:constrLst>
              </dgm:else>
            </dgm:choose>
            <dgm:ruleLst/>
            <dgm:layoutNode name="parentNode" styleLbl="node1">
              <dgm:varLst>
                <dgm:chMax val="1"/>
                <dgm:bulletEnabled val="1"/>
              </dgm:varLst>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childNode" styleLbl="revTx" moveWith="parentNode">
              <dgm:varLst>
                <dgm:bulletEnabled val="1"/>
              </dgm:varLst>
              <dgm:alg type="tx">
                <dgm:param type="txAnchorVertCh" val="mid"/>
                <dgm:param type="stBulletLvl" val="1"/>
              </dgm:alg>
              <dgm:choose name="Name21">
                <dgm:if name="Name22" axis="ch" ptType="node" func="cnt" op="gte" val="1">
                  <dgm:shape xmlns:r="http://schemas.openxmlformats.org/officeDocument/2006/relationships" type="rect" r:blip="">
                    <dgm:adjLst/>
                  </dgm:shape>
                </dgm:if>
                <dgm:else name="Name23">
                  <dgm:shape xmlns:r="http://schemas.openxmlformats.org/officeDocument/2006/relationships" type="rect" r:blip="" hideGeom="1">
                    <dgm:adjLst/>
                  </dgm:shape>
                </dgm:else>
              </dgm:choose>
              <dgm:presOf axis="des" ptType="node"/>
              <dgm:constrLst>
                <dgm:constr type="tMarg"/>
                <dgm:constr type="bMarg"/>
                <dgm:constr type="lMarg"/>
                <dgm:constr type="rMarg"/>
              </dgm:constrLst>
              <dgm:ruleLst>
                <dgm:rule type="secFontSz" val="5" fact="NaN" max="NaN"/>
              </dgm:ruleLst>
            </dgm:layoutNode>
          </dgm:layoutNode>
        </dgm:forEach>
        <dgm:forEach name="Name24" axis="self" ptType="parTrans" cnt="1">
          <dgm:layoutNode name="Name25">
            <dgm:alg type="conn">
              <dgm:param type="dim" val="1D"/>
              <dgm:param type="endSty" val="noArr"/>
              <dgm:param type="begPts" val="auto"/>
              <dgm:param type="endPts" val="auto"/>
              <dgm:param type="srcNode" val="connSite"/>
              <dgm:param type="dstNode" val="parentNode"/>
            </dgm:alg>
            <dgm:shape xmlns:r="http://schemas.openxmlformats.org/officeDocument/2006/relationships" type="conn" r:blip="" zOrderOff="-99">
              <dgm:adjLst/>
            </dgm:shape>
            <dgm:presOf axis="self"/>
            <dgm:constrLst>
              <dgm:constr type="connDist"/>
              <dgm:constr type="w" val="1"/>
              <dgm:constr type="h" val="5"/>
              <dgm:constr type="begPad"/>
              <dgm:constr type="endPad"/>
            </dgm:constrLst>
            <dgm:ruleLst/>
          </dgm:layoutNode>
        </dgm:forEach>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radial2">
  <dgm:title val=""/>
  <dgm:desc val=""/>
  <dgm:catLst>
    <dgm:cat type="relationship" pri="20000"/>
    <dgm:cat type="convert" pri="9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ite">
    <dgm:varLst>
      <dgm:chMax val="5"/>
      <dgm:dir/>
      <dgm:animLvl val="ctr"/>
      <dgm:resizeHandles val="exact"/>
    </dgm:varLst>
    <dgm:alg type="composite"/>
    <dgm:shape xmlns:r="http://schemas.openxmlformats.org/officeDocument/2006/relationships" r:blip="">
      <dgm:adjLst/>
    </dgm:shape>
    <dgm:presOf/>
    <dgm:constrLst>
      <dgm:constr type="w" for="ch" forName="cycle" refType="w"/>
      <dgm:constr type="h" for="ch" forName="cycle" refType="h"/>
    </dgm:constrLst>
    <dgm:ruleLst/>
    <dgm:layoutNode name="cycle">
      <dgm:choose name="Name0">
        <dgm:if name="Name1" func="var" arg="dir" op="equ" val="norm">
          <dgm:choose name="Name2">
            <dgm:if name="Name3" axis="ch" ptType="node" func="cnt" op="lte" val="1">
              <dgm:alg type="cycle">
                <dgm:param type="stAng" val="90"/>
                <dgm:param type="spanAng" val="360"/>
                <dgm:param type="ctrShpMap" val="fNode"/>
              </dgm:alg>
            </dgm:if>
            <dgm:if name="Name4" axis="ch" ptType="node" func="cnt" op="equ" val="2">
              <dgm:alg type="cycle">
                <dgm:param type="stAng" val="70"/>
                <dgm:param type="spanAng" val="40"/>
                <dgm:param type="ctrShpMap" val="fNode"/>
              </dgm:alg>
            </dgm:if>
            <dgm:if name="Name5" axis="ch" ptType="node" func="cnt" op="equ" val="3">
              <dgm:alg type="cycle">
                <dgm:param type="stAng" val="60"/>
                <dgm:param type="spanAng" val="60"/>
                <dgm:param type="ctrShpMap" val="fNode"/>
              </dgm:alg>
            </dgm:if>
            <dgm:else name="Name6">
              <dgm:alg type="cycle">
                <dgm:param type="stAng" val="45"/>
                <dgm:param type="spanAng" val="90"/>
                <dgm:param type="ctrShpMap" val="fNode"/>
              </dgm:alg>
            </dgm:else>
          </dgm:choose>
        </dgm:if>
        <dgm:else name="Name7">
          <dgm:choose name="Name8">
            <dgm:if name="Name9" axis="ch" ptType="node" func="cnt" op="lte" val="1">
              <dgm:alg type="cycle">
                <dgm:param type="stAng" val="-90"/>
                <dgm:param type="spanAng" val="-360"/>
                <dgm:param type="ctrShpMap" val="fNode"/>
              </dgm:alg>
            </dgm:if>
            <dgm:if name="Name10" axis="ch" ptType="node" func="cnt" op="equ" val="2">
              <dgm:alg type="cycle">
                <dgm:param type="stAng" val="-70"/>
                <dgm:param type="spanAng" val="-40"/>
                <dgm:param type="ctrShpMap" val="fNode"/>
              </dgm:alg>
            </dgm:if>
            <dgm:if name="Name11" axis="ch" ptType="node" func="cnt" op="equ" val="3">
              <dgm:alg type="cycle">
                <dgm:param type="stAng" val="-60"/>
                <dgm:param type="spanAng" val="-60"/>
                <dgm:param type="ctrShpMap" val="fNode"/>
              </dgm:alg>
            </dgm:if>
            <dgm:else name="Name12">
              <dgm:alg type="cycle">
                <dgm:param type="stAng" val="-45"/>
                <dgm:param type="spanAng" val="-90"/>
                <dgm:param type="ctrShpMap" val="fNode"/>
              </dgm:alg>
            </dgm:else>
          </dgm:choose>
        </dgm:else>
      </dgm:choose>
      <dgm:shape xmlns:r="http://schemas.openxmlformats.org/officeDocument/2006/relationships" r:blip="">
        <dgm:adjLst/>
      </dgm:shape>
      <dgm:presOf/>
      <dgm:constrLst>
        <dgm:constr type="sp" val="20"/>
        <dgm:constr type="w" for="ch" forName="centerShape" refType="w"/>
        <dgm:constr type="w" for="ch" forName="node" refType="w" refFor="ch" refForName="centerShape" fact="1.5"/>
        <dgm:constr type="sibSp" refType="w" refFor="ch" refForName="centerShape" op="equ" fact="0.08"/>
        <dgm:constr type="primFontSz" for="des" forName="parentNode" op="equ" val="65"/>
        <dgm:constr type="secFontSz" for="des" forName="childNode" op="equ" val="65"/>
      </dgm:constrLst>
      <dgm:ruleLst/>
      <dgm:choose name="Name13">
        <dgm:if name="Name14" axis="ch" ptType="node" hideLastTrans="0" func="cnt" op="gte" val="1">
          <dgm:layoutNode name="centerShape" styleLbl="node0">
            <dgm:alg type="composite"/>
            <dgm:shape xmlns:r="http://schemas.openxmlformats.org/officeDocument/2006/relationships" r:blip="">
              <dgm:adjLst/>
            </dgm:shape>
            <dgm:presOf axis="ch" ptType="node" cnt="1"/>
            <dgm:constrLst>
              <dgm:constr type="w" for="ch" forName="connSite" refType="w" fact="0.7"/>
              <dgm:constr type="h" for="ch" forName="connSite" refType="w" fact="0.7"/>
              <dgm:constr type="ctrX" for="ch" forName="connSite" refType="w" fact="0.5"/>
              <dgm:constr type="ctrY" for="ch" forName="connSite" refType="h" fact="0.5"/>
              <dgm:constr type="w" for="ch" forName="visible" refType="w"/>
              <dgm:constr type="h" for="ch" forName="visible" refType="w"/>
              <dgm:constr type="ctrX" for="ch" forName="visible" refType="w" fact="0.5"/>
              <dgm:constr type="ctrY" for="ch" forName="visible" refType="h" fact="0.5"/>
            </dgm:constrLst>
            <dgm:ruleLst/>
            <dgm:layoutNode name="connSite">
              <dgm:alg type="sp"/>
              <dgm:shape xmlns:r="http://schemas.openxmlformats.org/officeDocument/2006/relationships" type="ellipse" r:blip="" hideGeom="1">
                <dgm:adjLst/>
              </dgm:shape>
              <dgm:presOf/>
              <dgm:constrLst/>
              <dgm:ruleLst/>
            </dgm:layoutNode>
            <dgm:layoutNode name="visible">
              <dgm:alg type="sp"/>
              <dgm:shape xmlns:r="http://schemas.openxmlformats.org/officeDocument/2006/relationships" type="ellipse" r:blip="" blipPhldr="1">
                <dgm:adjLst/>
              </dgm:shape>
              <dgm:presOf/>
              <dgm:constrLst/>
              <dgm:ruleLst/>
            </dgm:layoutNode>
          </dgm:layoutNode>
        </dgm:if>
        <dgm:else name="Name15"/>
      </dgm:choose>
      <dgm:forEach name="Name16" axis="ch">
        <dgm:forEach name="Name17" axis="self" ptType="node">
          <dgm:layoutNode name="node">
            <dgm:alg type="composite"/>
            <dgm:shape xmlns:r="http://schemas.openxmlformats.org/officeDocument/2006/relationships" r:blip="">
              <dgm:adjLst/>
            </dgm:shape>
            <dgm:presOf/>
            <dgm:choose name="Name18">
              <dgm:if name="Name19" func="var" arg="dir" op="equ" val="norm">
                <dgm:constrLst>
                  <dgm:constr type="t" for="ch" forName="parentNode"/>
                  <dgm:constr type="l" for="ch" forName="parentNode"/>
                  <dgm:constr type="w" for="ch" forName="parentNode" refType="w" fact="0.4"/>
                  <dgm:constr type="h" for="ch" forName="parentNode" refType="w" refFor="ch" refForName="parentNode" op="equ"/>
                  <dgm:constr type="ctrY" for="ch" forName="childNode" refType="h" refFor="ch" refForName="parentNode" fact="0.5"/>
                  <dgm:constr type="l" for="ch" forName="childNode" refType="w" refFor="ch" refForName="parentNode" op="equ" fact="1.1"/>
                  <dgm:constr type="w" for="ch" forName="childNode" refType="w" fact="0.6"/>
                  <dgm:constr type="h" for="ch" forName="childNode" refType="h" refFor="ch" refForName="parentNode"/>
                </dgm:constrLst>
              </dgm:if>
              <dgm:else name="Name20">
                <dgm:constrLst>
                  <dgm:constr type="t" for="ch" forName="parentNode"/>
                  <dgm:constr type="r" for="ch" forName="parentNode" refType="w"/>
                  <dgm:constr type="w" for="ch" forName="parentNode" refType="w" fact="0.4"/>
                  <dgm:constr type="h" for="ch" forName="parentNode" refType="w" refFor="ch" refForName="parentNode" op="equ"/>
                  <dgm:constr type="ctrY" for="ch" forName="childNode" refType="h" refFor="ch" refForName="parentNode" fact="0.5"/>
                  <dgm:constr type="l" for="ch" forName="childNode"/>
                  <dgm:constr type="w" for="ch" forName="childNode" refType="w" fact="0.6"/>
                  <dgm:constr type="h" for="ch" forName="childNode" refType="h" refFor="ch" refForName="parentNode"/>
                </dgm:constrLst>
              </dgm:else>
            </dgm:choose>
            <dgm:ruleLst/>
            <dgm:layoutNode name="parentNode" styleLbl="node1">
              <dgm:varLst>
                <dgm:chMax val="1"/>
                <dgm:bulletEnabled val="1"/>
              </dgm:varLst>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childNode" styleLbl="revTx" moveWith="parentNode">
              <dgm:varLst>
                <dgm:bulletEnabled val="1"/>
              </dgm:varLst>
              <dgm:alg type="tx">
                <dgm:param type="txAnchorVertCh" val="mid"/>
                <dgm:param type="stBulletLvl" val="1"/>
              </dgm:alg>
              <dgm:choose name="Name21">
                <dgm:if name="Name22" axis="ch" ptType="node" func="cnt" op="gte" val="1">
                  <dgm:shape xmlns:r="http://schemas.openxmlformats.org/officeDocument/2006/relationships" type="rect" r:blip="">
                    <dgm:adjLst/>
                  </dgm:shape>
                </dgm:if>
                <dgm:else name="Name23">
                  <dgm:shape xmlns:r="http://schemas.openxmlformats.org/officeDocument/2006/relationships" type="rect" r:blip="" hideGeom="1">
                    <dgm:adjLst/>
                  </dgm:shape>
                </dgm:else>
              </dgm:choose>
              <dgm:presOf axis="des" ptType="node"/>
              <dgm:constrLst>
                <dgm:constr type="tMarg"/>
                <dgm:constr type="bMarg"/>
                <dgm:constr type="lMarg"/>
                <dgm:constr type="rMarg"/>
              </dgm:constrLst>
              <dgm:ruleLst>
                <dgm:rule type="secFontSz" val="5" fact="NaN" max="NaN"/>
              </dgm:ruleLst>
            </dgm:layoutNode>
          </dgm:layoutNode>
        </dgm:forEach>
        <dgm:forEach name="Name24" axis="self" ptType="parTrans" cnt="1">
          <dgm:layoutNode name="Name25">
            <dgm:alg type="conn">
              <dgm:param type="dim" val="1D"/>
              <dgm:param type="endSty" val="noArr"/>
              <dgm:param type="begPts" val="auto"/>
              <dgm:param type="endPts" val="auto"/>
              <dgm:param type="srcNode" val="connSite"/>
              <dgm:param type="dstNode" val="parentNode"/>
            </dgm:alg>
            <dgm:shape xmlns:r="http://schemas.openxmlformats.org/officeDocument/2006/relationships" type="conn" r:blip="" zOrderOff="-99">
              <dgm:adjLst/>
            </dgm:shape>
            <dgm:presOf axis="self"/>
            <dgm:constrLst>
              <dgm:constr type="connDist"/>
              <dgm:constr type="w" val="1"/>
              <dgm:constr type="h" val="5"/>
              <dgm:constr type="begPad"/>
              <dgm:constr type="endPad"/>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61CD7-F062-418A-994F-D56EE1E78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1807</Words>
  <Characters>10300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Marissa Van Epp</dc:creator>
  <cp:lastModifiedBy>LeBorgne, Ewen (ILRI)</cp:lastModifiedBy>
  <cp:revision>2</cp:revision>
  <cp:lastPrinted>2013-04-22T14:55:00Z</cp:lastPrinted>
  <dcterms:created xsi:type="dcterms:W3CDTF">2013-05-12T08:01:00Z</dcterms:created>
  <dcterms:modified xsi:type="dcterms:W3CDTF">2013-05-12T08:01:00Z</dcterms:modified>
</cp:coreProperties>
</file>