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630" w:rsidRPr="0038615D" w:rsidRDefault="00A42DD5" w:rsidP="0038615D">
      <w:pPr>
        <w:jc w:val="center"/>
        <w:rPr>
          <w:b/>
          <w:sz w:val="24"/>
        </w:rPr>
      </w:pPr>
      <w:bookmarkStart w:id="0" w:name="_GoBack"/>
      <w:bookmarkEnd w:id="0"/>
      <w:r w:rsidRPr="00A42DD5">
        <w:rPr>
          <w:b/>
          <w:sz w:val="24"/>
        </w:rPr>
        <w:t>LIST OF PEOPLE WITH WHOM CORRESPONDENCE WAS UNDERTAKEN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21F72" w:rsidRPr="000C6799" w:rsidTr="00A35775">
        <w:tc>
          <w:tcPr>
            <w:tcW w:w="4788" w:type="dxa"/>
            <w:shd w:val="clear" w:color="auto" w:fill="92CDDC" w:themeFill="accent5" w:themeFillTint="99"/>
          </w:tcPr>
          <w:p w:rsidR="00821F72" w:rsidRPr="000C6799" w:rsidRDefault="00821F72" w:rsidP="00ED3AA1">
            <w:pPr>
              <w:spacing w:before="60" w:after="60"/>
              <w:jc w:val="center"/>
              <w:rPr>
                <w:b/>
              </w:rPr>
            </w:pPr>
            <w:r w:rsidRPr="000C6799">
              <w:rPr>
                <w:b/>
              </w:rPr>
              <w:t>Name</w:t>
            </w:r>
          </w:p>
        </w:tc>
        <w:tc>
          <w:tcPr>
            <w:tcW w:w="4788" w:type="dxa"/>
            <w:shd w:val="clear" w:color="auto" w:fill="92CDDC" w:themeFill="accent5" w:themeFillTint="99"/>
          </w:tcPr>
          <w:p w:rsidR="00821F72" w:rsidRPr="000C6799" w:rsidRDefault="00821F72" w:rsidP="00ED3AA1">
            <w:pPr>
              <w:spacing w:before="60" w:after="60"/>
              <w:jc w:val="center"/>
              <w:rPr>
                <w:b/>
              </w:rPr>
            </w:pPr>
            <w:r w:rsidRPr="000C6799">
              <w:rPr>
                <w:b/>
              </w:rPr>
              <w:t>Email Address</w:t>
            </w:r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Abdel Aw-Hassan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tabs>
                <w:tab w:val="center" w:pos="4680"/>
                <w:tab w:val="right" w:pos="9360"/>
              </w:tabs>
              <w:spacing w:before="60" w:after="60"/>
              <w:rPr>
                <w:rFonts w:cs="Calibri"/>
                <w:shd w:val="clear" w:color="auto" w:fill="FFFFFF"/>
              </w:rPr>
            </w:pPr>
            <w:hyperlink r:id="rId6" w:history="1">
              <w:r w:rsidR="00821F72" w:rsidRPr="00ED3AA1">
                <w:rPr>
                  <w:rStyle w:val="Hyperlink"/>
                  <w:rFonts w:cs="Calibri"/>
                  <w:color w:val="auto"/>
                  <w:shd w:val="clear" w:color="auto" w:fill="FFFFFF"/>
                </w:rPr>
                <w:t>a.aw-hassan@cgiar.org</w:t>
              </w:r>
            </w:hyperlink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Andre Devaux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  <w:rPr>
                <w:rFonts w:cs="Calibri"/>
                <w:shd w:val="clear" w:color="auto" w:fill="FFFFFF"/>
                <w:lang w:val="fr-FR" w:eastAsia="en-PH"/>
              </w:rPr>
            </w:pPr>
            <w:hyperlink r:id="rId7" w:history="1">
              <w:r w:rsidR="00821F72" w:rsidRPr="00ED3AA1">
                <w:rPr>
                  <w:rStyle w:val="Hyperlink"/>
                  <w:rFonts w:cs="Calibri"/>
                  <w:color w:val="auto"/>
                  <w:shd w:val="clear" w:color="auto" w:fill="FFFFFF"/>
                  <w:lang w:val="fr-FR" w:eastAsia="en-PH"/>
                </w:rPr>
                <w:t>a.devaux@cgiar.org</w:t>
              </w:r>
            </w:hyperlink>
            <w:r w:rsidR="00821F72" w:rsidRPr="00ED3AA1">
              <w:rPr>
                <w:rFonts w:cs="Calibri"/>
                <w:shd w:val="clear" w:color="auto" w:fill="FFFFFF"/>
                <w:lang w:val="fr-FR" w:eastAsia="en-PH"/>
              </w:rPr>
              <w:t xml:space="preserve"> </w:t>
            </w:r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Ann Waters-Bayer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</w:pPr>
            <w:hyperlink r:id="rId8" w:history="1">
              <w:r w:rsidR="00821F72" w:rsidRPr="00ED3AA1">
                <w:rPr>
                  <w:rStyle w:val="Hyperlink"/>
                  <w:color w:val="auto"/>
                </w:rPr>
                <w:t>Waters-bayer@web.de</w:t>
              </w:r>
            </w:hyperlink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Bhuwon Sthapit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</w:pPr>
            <w:hyperlink r:id="rId9" w:history="1">
              <w:r w:rsidR="00821F72" w:rsidRPr="00ED3AA1">
                <w:rPr>
                  <w:rStyle w:val="Hyperlink"/>
                  <w:color w:val="auto"/>
                </w:rPr>
                <w:t>b.sthapit@cgiar.org</w:t>
              </w:r>
            </w:hyperlink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Boru Douthwaite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  <w:rPr>
                <w:rFonts w:cs="Calibri"/>
              </w:rPr>
            </w:pPr>
            <w:hyperlink r:id="rId10" w:tgtFrame="_blank" w:history="1">
              <w:r w:rsidR="00821F72" w:rsidRPr="00ED3AA1">
                <w:rPr>
                  <w:rStyle w:val="Hyperlink"/>
                  <w:rFonts w:cs="Calibri"/>
                  <w:bCs/>
                  <w:color w:val="auto"/>
                  <w:shd w:val="clear" w:color="auto" w:fill="FFFFFF"/>
                </w:rPr>
                <w:t>b.douthwaite@cgiar.org</w:t>
              </w:r>
            </w:hyperlink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Bruno Locatelli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</w:pPr>
            <w:hyperlink r:id="rId11" w:history="1">
              <w:r w:rsidR="00821F72" w:rsidRPr="00ED3AA1">
                <w:rPr>
                  <w:rStyle w:val="Hyperlink"/>
                  <w:color w:val="auto"/>
                </w:rPr>
                <w:t>b.locatelli@cgiar.org</w:t>
              </w:r>
            </w:hyperlink>
            <w:r w:rsidR="00821F72" w:rsidRPr="00ED3AA1">
              <w:t xml:space="preserve"> </w:t>
            </w:r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Carol Colfer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</w:pPr>
            <w:hyperlink r:id="rId12" w:history="1">
              <w:r w:rsidR="00821F72" w:rsidRPr="00ED3AA1">
                <w:rPr>
                  <w:rStyle w:val="Hyperlink"/>
                  <w:color w:val="auto"/>
                </w:rPr>
                <w:t>c.colfer@cgiar.org</w:t>
              </w:r>
            </w:hyperlink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Cecile Kusters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</w:pPr>
            <w:hyperlink r:id="rId13" w:history="1">
              <w:r w:rsidR="00821F72" w:rsidRPr="00ED3AA1">
                <w:rPr>
                  <w:rStyle w:val="Hyperlink"/>
                  <w:color w:val="auto"/>
                </w:rPr>
                <w:t>Cecile.kusters@wur.nl</w:t>
              </w:r>
            </w:hyperlink>
            <w:r w:rsidR="00821F72" w:rsidRPr="00ED3AA1">
              <w:t xml:space="preserve"> </w:t>
            </w:r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Chesha Wettasinha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  <w:rPr>
                <w:rFonts w:cs="Calibri"/>
              </w:rPr>
            </w:pPr>
            <w:hyperlink r:id="rId14" w:tgtFrame="_blank" w:history="1">
              <w:r w:rsidR="00821F72" w:rsidRPr="00ED3AA1">
                <w:rPr>
                  <w:rStyle w:val="Hyperlink"/>
                  <w:rFonts w:cs="Calibri"/>
                  <w:color w:val="auto"/>
                  <w:shd w:val="clear" w:color="auto" w:fill="FFFFFF"/>
                </w:rPr>
                <w:t>c.wettasinha@etcnl.nl</w:t>
              </w:r>
            </w:hyperlink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Craig Meisner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</w:pPr>
            <w:hyperlink r:id="rId15" w:history="1">
              <w:r w:rsidR="00821F72" w:rsidRPr="00ED3AA1">
                <w:rPr>
                  <w:rStyle w:val="Hyperlink"/>
                  <w:color w:val="auto"/>
                </w:rPr>
                <w:t>c.meisner@cgiar.org</w:t>
              </w:r>
            </w:hyperlink>
            <w:r w:rsidR="00821F72" w:rsidRPr="00ED3AA1">
              <w:t xml:space="preserve"> </w:t>
            </w:r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Cynthia Bantilan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</w:pPr>
            <w:hyperlink r:id="rId16" w:history="1">
              <w:r w:rsidR="00821F72" w:rsidRPr="00ED3AA1">
                <w:rPr>
                  <w:rStyle w:val="Hyperlink"/>
                  <w:color w:val="auto"/>
                </w:rPr>
                <w:t>c.bantilan@cgiar.org</w:t>
              </w:r>
            </w:hyperlink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Dindo Campilan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</w:pPr>
            <w:hyperlink r:id="rId17" w:history="1">
              <w:r w:rsidR="00821F72" w:rsidRPr="00ED3AA1">
                <w:rPr>
                  <w:rStyle w:val="Hyperlink"/>
                  <w:color w:val="auto"/>
                </w:rPr>
                <w:t>d.campilan@cgiar.org</w:t>
              </w:r>
            </w:hyperlink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Doug Horton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</w:pPr>
            <w:hyperlink r:id="rId18" w:history="1">
              <w:r w:rsidR="00821F72" w:rsidRPr="00ED3AA1">
                <w:rPr>
                  <w:rStyle w:val="Hyperlink"/>
                  <w:color w:val="auto"/>
                </w:rPr>
                <w:t>d.horton@mac.com</w:t>
              </w:r>
            </w:hyperlink>
            <w:r w:rsidR="00821F72" w:rsidRPr="00ED3AA1">
              <w:t xml:space="preserve"> </w:t>
            </w:r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Ganesh Thapa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</w:pPr>
            <w:hyperlink r:id="rId19" w:history="1">
              <w:r w:rsidR="00821F72" w:rsidRPr="00ED3AA1">
                <w:rPr>
                  <w:rStyle w:val="Hyperlink"/>
                  <w:color w:val="auto"/>
                </w:rPr>
                <w:t>g.thapa@ifad.org</w:t>
              </w:r>
            </w:hyperlink>
            <w:r w:rsidR="00821F72" w:rsidRPr="00ED3AA1">
              <w:t xml:space="preserve"> </w:t>
            </w:r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Jacqueline Ashby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</w:pPr>
            <w:hyperlink r:id="rId20" w:tgtFrame="_blank" w:history="1">
              <w:r w:rsidR="00821F72" w:rsidRPr="00ED3AA1">
                <w:rPr>
                  <w:rStyle w:val="Hyperlink"/>
                  <w:bCs/>
                  <w:color w:val="auto"/>
                  <w:shd w:val="clear" w:color="auto" w:fill="FFFFFF"/>
                </w:rPr>
                <w:t>jacashby@gmail.com</w:t>
              </w:r>
            </w:hyperlink>
          </w:p>
          <w:p w:rsidR="00821F72" w:rsidRPr="00ED3AA1" w:rsidRDefault="00FD4AD1" w:rsidP="00ED3AA1">
            <w:pPr>
              <w:spacing w:before="60" w:after="60"/>
            </w:pPr>
            <w:hyperlink r:id="rId21" w:history="1">
              <w:r w:rsidR="00821F72" w:rsidRPr="00ED3AA1">
                <w:rPr>
                  <w:rStyle w:val="Hyperlink"/>
                  <w:color w:val="auto"/>
                </w:rPr>
                <w:t>j.ashby@cgiar.org</w:t>
              </w:r>
            </w:hyperlink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Jeffrey Oliver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</w:pPr>
            <w:hyperlink r:id="rId22" w:history="1">
              <w:r w:rsidR="00821F72" w:rsidRPr="00ED3AA1">
                <w:rPr>
                  <w:rStyle w:val="Hyperlink"/>
                  <w:color w:val="auto"/>
                </w:rPr>
                <w:t>o.jeffrey@cgiar.org</w:t>
              </w:r>
            </w:hyperlink>
            <w:r w:rsidR="00821F72" w:rsidRPr="00ED3AA1">
              <w:t xml:space="preserve"> </w:t>
            </w:r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Jon</w:t>
            </w:r>
            <w:r w:rsidR="00ED3AA1">
              <w:t xml:space="preserve">athan </w:t>
            </w:r>
            <w:r>
              <w:t>Hellin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</w:pPr>
            <w:hyperlink r:id="rId23" w:history="1">
              <w:r w:rsidR="00821F72" w:rsidRPr="00ED3AA1">
                <w:rPr>
                  <w:rStyle w:val="Hyperlink"/>
                  <w:rFonts w:cs="Arial"/>
                  <w:color w:val="auto"/>
                  <w:bdr w:val="none" w:sz="0" w:space="0" w:color="auto" w:frame="1"/>
                  <w:shd w:val="clear" w:color="auto" w:fill="FFFFFF"/>
                </w:rPr>
                <w:t>j.hellin@cgiar.org</w:t>
              </w:r>
            </w:hyperlink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Katherine Lopez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</w:pPr>
            <w:hyperlink r:id="rId24" w:history="1">
              <w:r w:rsidR="00ED3AA1" w:rsidRPr="00ED3AA1">
                <w:rPr>
                  <w:rStyle w:val="Hyperlink"/>
                  <w:color w:val="auto"/>
                </w:rPr>
                <w:t>k.lopez@cgiar.org</w:t>
              </w:r>
            </w:hyperlink>
            <w:r w:rsidR="00ED3AA1" w:rsidRPr="00ED3AA1">
              <w:t xml:space="preserve"> </w:t>
            </w:r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Laurens van Veldhuizen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  <w:rPr>
                <w:rFonts w:cs="Calibri"/>
                <w:lang w:val="de-DE" w:eastAsia="en-PH"/>
              </w:rPr>
            </w:pPr>
            <w:hyperlink r:id="rId25" w:tgtFrame="_blank" w:history="1">
              <w:r w:rsidR="00ED3AA1" w:rsidRPr="00ED3AA1">
                <w:rPr>
                  <w:rFonts w:cs="Calibri"/>
                  <w:u w:val="single"/>
                  <w:lang w:val="de-DE" w:eastAsia="en-PH"/>
                </w:rPr>
                <w:t>l.van.veldhuizen@etcnl.nl</w:t>
              </w:r>
            </w:hyperlink>
          </w:p>
        </w:tc>
      </w:tr>
      <w:tr w:rsidR="00821F72" w:rsidTr="000C6799">
        <w:tc>
          <w:tcPr>
            <w:tcW w:w="4788" w:type="dxa"/>
          </w:tcPr>
          <w:p w:rsidR="00821F72" w:rsidRDefault="00821F72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Lieven Claessens</w:t>
            </w:r>
          </w:p>
        </w:tc>
        <w:tc>
          <w:tcPr>
            <w:tcW w:w="4788" w:type="dxa"/>
          </w:tcPr>
          <w:p w:rsidR="00821F72" w:rsidRPr="00ED3AA1" w:rsidRDefault="00FD4AD1" w:rsidP="00ED3AA1">
            <w:pPr>
              <w:spacing w:before="60" w:after="60"/>
            </w:pPr>
            <w:hyperlink r:id="rId26" w:history="1">
              <w:r w:rsidR="00ED3AA1" w:rsidRPr="00ED3AA1">
                <w:rPr>
                  <w:rStyle w:val="Hyperlink"/>
                  <w:color w:val="auto"/>
                </w:rPr>
                <w:t>l.claessens@cgiar.org</w:t>
              </w:r>
            </w:hyperlink>
            <w:r w:rsidR="00ED3AA1" w:rsidRPr="00ED3AA1">
              <w:t xml:space="preserve"> </w:t>
            </w:r>
          </w:p>
        </w:tc>
      </w:tr>
      <w:tr w:rsidR="00ED3AA1" w:rsidTr="000C6799">
        <w:tc>
          <w:tcPr>
            <w:tcW w:w="4788" w:type="dxa"/>
          </w:tcPr>
          <w:p w:rsidR="00ED3AA1" w:rsidRDefault="00ED3AA1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Liz Carlile</w:t>
            </w:r>
          </w:p>
        </w:tc>
        <w:tc>
          <w:tcPr>
            <w:tcW w:w="4788" w:type="dxa"/>
          </w:tcPr>
          <w:p w:rsidR="00ED3AA1" w:rsidRPr="00ED3AA1" w:rsidRDefault="00FD4AD1" w:rsidP="00ED3AA1">
            <w:pPr>
              <w:spacing w:before="60" w:after="60"/>
              <w:textAlignment w:val="baseline"/>
              <w:rPr>
                <w:rFonts w:cs="Times New Roman"/>
              </w:rPr>
            </w:pPr>
            <w:hyperlink r:id="rId27" w:history="1">
              <w:r w:rsidR="00ED3AA1" w:rsidRPr="00ED3AA1">
                <w:rPr>
                  <w:rStyle w:val="Hyperlink"/>
                  <w:rFonts w:cs="Times New Roman"/>
                  <w:color w:val="auto"/>
                </w:rPr>
                <w:t>liz.carlile@iied.org</w:t>
              </w:r>
            </w:hyperlink>
            <w:r w:rsidR="00ED3AA1" w:rsidRPr="00ED3AA1">
              <w:rPr>
                <w:rFonts w:cs="Times New Roman"/>
              </w:rPr>
              <w:t xml:space="preserve"> </w:t>
            </w:r>
          </w:p>
        </w:tc>
      </w:tr>
      <w:tr w:rsidR="00ED3AA1" w:rsidTr="000C6799">
        <w:tc>
          <w:tcPr>
            <w:tcW w:w="4788" w:type="dxa"/>
          </w:tcPr>
          <w:p w:rsidR="00ED3AA1" w:rsidRDefault="00ED3AA1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Mark Lundy</w:t>
            </w:r>
          </w:p>
        </w:tc>
        <w:tc>
          <w:tcPr>
            <w:tcW w:w="4788" w:type="dxa"/>
          </w:tcPr>
          <w:p w:rsidR="00ED3AA1" w:rsidRPr="00ED3AA1" w:rsidRDefault="00FD4AD1" w:rsidP="00ED3AA1">
            <w:pPr>
              <w:spacing w:before="60" w:after="60"/>
            </w:pPr>
            <w:hyperlink r:id="rId28" w:history="1">
              <w:r w:rsidR="00ED3AA1" w:rsidRPr="00ED3AA1">
                <w:rPr>
                  <w:rStyle w:val="Hyperlink"/>
                  <w:color w:val="auto"/>
                </w:rPr>
                <w:t>m.lundy@cgiar.org</w:t>
              </w:r>
            </w:hyperlink>
          </w:p>
        </w:tc>
      </w:tr>
      <w:tr w:rsidR="00ED3AA1" w:rsidTr="000C6799">
        <w:tc>
          <w:tcPr>
            <w:tcW w:w="4788" w:type="dxa"/>
          </w:tcPr>
          <w:p w:rsidR="00ED3AA1" w:rsidRDefault="00ED3AA1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Merle Faminow</w:t>
            </w:r>
          </w:p>
        </w:tc>
        <w:tc>
          <w:tcPr>
            <w:tcW w:w="4788" w:type="dxa"/>
          </w:tcPr>
          <w:p w:rsidR="00ED3AA1" w:rsidRPr="00ED3AA1" w:rsidRDefault="00FD4AD1" w:rsidP="00ED3AA1">
            <w:pPr>
              <w:spacing w:before="60" w:after="60"/>
            </w:pPr>
            <w:hyperlink r:id="rId29" w:history="1">
              <w:r w:rsidR="00ED3AA1" w:rsidRPr="00ED3AA1">
                <w:rPr>
                  <w:rStyle w:val="Hyperlink"/>
                  <w:color w:val="auto"/>
                </w:rPr>
                <w:t>mfaminow@idrc.org.uy</w:t>
              </w:r>
            </w:hyperlink>
            <w:r w:rsidR="00ED3AA1" w:rsidRPr="00ED3AA1">
              <w:t xml:space="preserve"> </w:t>
            </w:r>
          </w:p>
        </w:tc>
      </w:tr>
      <w:tr w:rsidR="00ED3AA1" w:rsidTr="000C6799">
        <w:tc>
          <w:tcPr>
            <w:tcW w:w="4788" w:type="dxa"/>
          </w:tcPr>
          <w:p w:rsidR="00ED3AA1" w:rsidRDefault="00ED3AA1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Michael Victor</w:t>
            </w:r>
          </w:p>
        </w:tc>
        <w:tc>
          <w:tcPr>
            <w:tcW w:w="4788" w:type="dxa"/>
          </w:tcPr>
          <w:p w:rsidR="00ED3AA1" w:rsidRPr="00ED3AA1" w:rsidRDefault="00FD4AD1" w:rsidP="00ED3AA1">
            <w:pPr>
              <w:spacing w:before="60" w:after="60"/>
            </w:pPr>
            <w:hyperlink r:id="rId30" w:history="1">
              <w:r w:rsidR="00ED3AA1" w:rsidRPr="00ED3AA1">
                <w:rPr>
                  <w:rStyle w:val="Hyperlink"/>
                  <w:color w:val="auto"/>
                </w:rPr>
                <w:t>m.victor@cgiar.org</w:t>
              </w:r>
            </w:hyperlink>
          </w:p>
        </w:tc>
      </w:tr>
      <w:tr w:rsidR="00ED3AA1" w:rsidTr="000C6799">
        <w:tc>
          <w:tcPr>
            <w:tcW w:w="4788" w:type="dxa"/>
          </w:tcPr>
          <w:p w:rsidR="00ED3AA1" w:rsidRDefault="00ED3AA1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Nadia Manning-Thomas</w:t>
            </w:r>
          </w:p>
        </w:tc>
        <w:tc>
          <w:tcPr>
            <w:tcW w:w="4788" w:type="dxa"/>
          </w:tcPr>
          <w:p w:rsidR="00ED3AA1" w:rsidRPr="00ED3AA1" w:rsidRDefault="00FD4AD1" w:rsidP="00ED3AA1">
            <w:pPr>
              <w:spacing w:before="60" w:after="60"/>
            </w:pPr>
            <w:hyperlink r:id="rId31" w:history="1">
              <w:r w:rsidR="00ED3AA1" w:rsidRPr="00ED3AA1">
                <w:rPr>
                  <w:rStyle w:val="Hyperlink"/>
                  <w:color w:val="auto"/>
                </w:rPr>
                <w:t>Nadia.manning.thomas@gmail.com</w:t>
              </w:r>
            </w:hyperlink>
          </w:p>
        </w:tc>
      </w:tr>
      <w:tr w:rsidR="00ED3AA1" w:rsidTr="000C6799">
        <w:tc>
          <w:tcPr>
            <w:tcW w:w="4788" w:type="dxa"/>
          </w:tcPr>
          <w:p w:rsidR="00ED3AA1" w:rsidRDefault="00ED3AA1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Patti Kristjanson</w:t>
            </w:r>
          </w:p>
        </w:tc>
        <w:tc>
          <w:tcPr>
            <w:tcW w:w="4788" w:type="dxa"/>
          </w:tcPr>
          <w:p w:rsidR="00ED3AA1" w:rsidRPr="00ED3AA1" w:rsidRDefault="00FD4AD1" w:rsidP="00ED3AA1">
            <w:pPr>
              <w:shd w:val="clear" w:color="auto" w:fill="F2EEEB"/>
              <w:spacing w:before="60" w:after="60"/>
            </w:pPr>
            <w:hyperlink r:id="rId32" w:history="1">
              <w:r w:rsidR="00ED3AA1" w:rsidRPr="00ED3AA1">
                <w:rPr>
                  <w:rStyle w:val="Hyperlink"/>
                  <w:color w:val="auto"/>
                </w:rPr>
                <w:t>p.kristjanson@cgiar.org</w:t>
              </w:r>
            </w:hyperlink>
            <w:r w:rsidR="00ED3AA1" w:rsidRPr="00ED3AA1">
              <w:rPr>
                <w:rStyle w:val="skypepnhdropartspan"/>
              </w:rPr>
              <w:t>   </w:t>
            </w:r>
          </w:p>
        </w:tc>
      </w:tr>
      <w:tr w:rsidR="00ED3AA1" w:rsidTr="000C6799">
        <w:tc>
          <w:tcPr>
            <w:tcW w:w="4788" w:type="dxa"/>
          </w:tcPr>
          <w:p w:rsidR="00ED3AA1" w:rsidRDefault="00ED3AA1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 w:rsidRPr="00943B8D">
              <w:t>Peter Ballantyne</w:t>
            </w:r>
          </w:p>
        </w:tc>
        <w:tc>
          <w:tcPr>
            <w:tcW w:w="4788" w:type="dxa"/>
          </w:tcPr>
          <w:p w:rsidR="00ED3AA1" w:rsidRPr="00ED3AA1" w:rsidRDefault="00FD4AD1" w:rsidP="00ED3AA1">
            <w:pPr>
              <w:spacing w:before="60" w:after="60"/>
            </w:pPr>
            <w:hyperlink r:id="rId33" w:tgtFrame="_blank" w:history="1">
              <w:r w:rsidR="00ED3AA1" w:rsidRPr="00ED3AA1">
                <w:rPr>
                  <w:rStyle w:val="yshortcuts"/>
                  <w:rFonts w:cs="Arial"/>
                  <w:u w:val="single"/>
                  <w:shd w:val="clear" w:color="auto" w:fill="FFFFFF"/>
                </w:rPr>
                <w:t>P.Ballantyne@cgiar.org</w:t>
              </w:r>
            </w:hyperlink>
          </w:p>
        </w:tc>
      </w:tr>
      <w:tr w:rsidR="00ED3AA1" w:rsidTr="000C6799">
        <w:tc>
          <w:tcPr>
            <w:tcW w:w="4788" w:type="dxa"/>
          </w:tcPr>
          <w:p w:rsidR="00ED3AA1" w:rsidRDefault="00ED3AA1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Pratap Shrestha</w:t>
            </w:r>
          </w:p>
        </w:tc>
        <w:tc>
          <w:tcPr>
            <w:tcW w:w="4788" w:type="dxa"/>
          </w:tcPr>
          <w:p w:rsidR="00ED3AA1" w:rsidRPr="00ED3AA1" w:rsidRDefault="00FD4AD1" w:rsidP="00ED3AA1">
            <w:pPr>
              <w:spacing w:before="60" w:after="60"/>
            </w:pPr>
            <w:hyperlink r:id="rId34" w:history="1">
              <w:r w:rsidR="00ED3AA1" w:rsidRPr="00ED3AA1">
                <w:rPr>
                  <w:rStyle w:val="Hyperlink"/>
                  <w:color w:val="auto"/>
                </w:rPr>
                <w:t>pshrestha@usc-asia.org</w:t>
              </w:r>
            </w:hyperlink>
            <w:r w:rsidR="00ED3AA1" w:rsidRPr="00ED3AA1">
              <w:t xml:space="preserve"> </w:t>
            </w:r>
          </w:p>
        </w:tc>
      </w:tr>
      <w:tr w:rsidR="00ED3AA1" w:rsidTr="000C6799">
        <w:tc>
          <w:tcPr>
            <w:tcW w:w="4788" w:type="dxa"/>
          </w:tcPr>
          <w:p w:rsidR="00ED3AA1" w:rsidRDefault="00ED3AA1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Ruth Meinzen-Dick</w:t>
            </w:r>
          </w:p>
        </w:tc>
        <w:tc>
          <w:tcPr>
            <w:tcW w:w="4788" w:type="dxa"/>
          </w:tcPr>
          <w:p w:rsidR="00ED3AA1" w:rsidRPr="00ED3AA1" w:rsidRDefault="00FD4AD1" w:rsidP="00ED3AA1">
            <w:pPr>
              <w:spacing w:before="60" w:after="60"/>
            </w:pPr>
            <w:hyperlink r:id="rId35" w:history="1">
              <w:r w:rsidR="00ED3AA1" w:rsidRPr="00ED3AA1">
                <w:rPr>
                  <w:rStyle w:val="Hyperlink"/>
                  <w:color w:val="auto"/>
                </w:rPr>
                <w:t>r.meinzen-dick@cgiar.org</w:t>
              </w:r>
            </w:hyperlink>
            <w:r w:rsidR="00ED3AA1" w:rsidRPr="00ED3AA1">
              <w:t xml:space="preserve"> </w:t>
            </w:r>
          </w:p>
        </w:tc>
      </w:tr>
      <w:tr w:rsidR="00ED3AA1" w:rsidTr="000C6799">
        <w:tc>
          <w:tcPr>
            <w:tcW w:w="4788" w:type="dxa"/>
          </w:tcPr>
          <w:p w:rsidR="00ED3AA1" w:rsidRDefault="00ED3AA1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lastRenderedPageBreak/>
              <w:t>Shantanu Mathur</w:t>
            </w:r>
          </w:p>
        </w:tc>
        <w:tc>
          <w:tcPr>
            <w:tcW w:w="4788" w:type="dxa"/>
          </w:tcPr>
          <w:p w:rsidR="00ED3AA1" w:rsidRPr="00ED3AA1" w:rsidRDefault="00FD4AD1" w:rsidP="00ED3AA1">
            <w:pPr>
              <w:spacing w:before="60" w:after="60"/>
            </w:pPr>
            <w:hyperlink r:id="rId36" w:history="1">
              <w:r w:rsidR="00ED3AA1" w:rsidRPr="00ED3AA1">
                <w:rPr>
                  <w:rStyle w:val="Hyperlink"/>
                  <w:color w:val="auto"/>
                </w:rPr>
                <w:t>S.mathur@ifad.org</w:t>
              </w:r>
            </w:hyperlink>
            <w:r w:rsidR="00ED3AA1" w:rsidRPr="00ED3AA1">
              <w:t xml:space="preserve"> </w:t>
            </w:r>
          </w:p>
        </w:tc>
      </w:tr>
      <w:tr w:rsidR="00ED3AA1" w:rsidTr="000C6799">
        <w:tc>
          <w:tcPr>
            <w:tcW w:w="4788" w:type="dxa"/>
          </w:tcPr>
          <w:p w:rsidR="00ED3AA1" w:rsidRDefault="00ED3AA1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Thelma Paris</w:t>
            </w:r>
          </w:p>
        </w:tc>
        <w:tc>
          <w:tcPr>
            <w:tcW w:w="4788" w:type="dxa"/>
          </w:tcPr>
          <w:p w:rsidR="00ED3AA1" w:rsidRPr="00ED3AA1" w:rsidRDefault="00FD4AD1" w:rsidP="00ED3AA1">
            <w:pPr>
              <w:spacing w:before="60" w:after="60"/>
            </w:pPr>
            <w:hyperlink r:id="rId37" w:history="1">
              <w:r w:rsidR="00ED3AA1" w:rsidRPr="00ED3AA1">
                <w:rPr>
                  <w:rStyle w:val="Hyperlink"/>
                  <w:color w:val="auto"/>
                </w:rPr>
                <w:t>t.paris@irri.org</w:t>
              </w:r>
            </w:hyperlink>
          </w:p>
        </w:tc>
      </w:tr>
      <w:tr w:rsidR="00ED3AA1" w:rsidTr="000C6799">
        <w:tc>
          <w:tcPr>
            <w:tcW w:w="4788" w:type="dxa"/>
          </w:tcPr>
          <w:p w:rsidR="00ED3AA1" w:rsidRDefault="00ED3AA1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Tonya Schuetz</w:t>
            </w:r>
          </w:p>
        </w:tc>
        <w:tc>
          <w:tcPr>
            <w:tcW w:w="4788" w:type="dxa"/>
          </w:tcPr>
          <w:p w:rsidR="00ED3AA1" w:rsidRPr="00ED3AA1" w:rsidRDefault="00FD4AD1" w:rsidP="00ED3AA1">
            <w:pPr>
              <w:spacing w:before="60" w:after="60"/>
            </w:pPr>
            <w:hyperlink r:id="rId38" w:history="1">
              <w:r w:rsidR="00ED3AA1" w:rsidRPr="00ED3AA1">
                <w:rPr>
                  <w:rStyle w:val="Hyperlink"/>
                  <w:color w:val="auto"/>
                </w:rPr>
                <w:t>t.schuetz@cgiar.org</w:t>
              </w:r>
            </w:hyperlink>
          </w:p>
        </w:tc>
      </w:tr>
      <w:tr w:rsidR="00ED3AA1" w:rsidTr="000C6799">
        <w:tc>
          <w:tcPr>
            <w:tcW w:w="4788" w:type="dxa"/>
          </w:tcPr>
          <w:p w:rsidR="00ED3AA1" w:rsidRDefault="00ED3AA1" w:rsidP="00ED3AA1">
            <w:pPr>
              <w:pStyle w:val="ListParagraph"/>
              <w:numPr>
                <w:ilvl w:val="0"/>
                <w:numId w:val="5"/>
              </w:numPr>
              <w:spacing w:before="60" w:after="60"/>
              <w:ind w:left="540" w:hanging="540"/>
            </w:pPr>
            <w:r>
              <w:t>Zoumana Bamba</w:t>
            </w:r>
          </w:p>
        </w:tc>
        <w:tc>
          <w:tcPr>
            <w:tcW w:w="4788" w:type="dxa"/>
          </w:tcPr>
          <w:p w:rsidR="00ED3AA1" w:rsidRPr="00ED3AA1" w:rsidRDefault="00FD4AD1" w:rsidP="00ED3AA1">
            <w:pPr>
              <w:spacing w:before="60" w:after="60"/>
            </w:pPr>
            <w:hyperlink r:id="rId39" w:history="1">
              <w:r w:rsidR="00ED3AA1" w:rsidRPr="00ED3AA1">
                <w:rPr>
                  <w:rStyle w:val="Hyperlink"/>
                  <w:color w:val="auto"/>
                </w:rPr>
                <w:t>z.bamba@cgiar.or</w:t>
              </w:r>
            </w:hyperlink>
            <w:r w:rsidR="00ED3AA1" w:rsidRPr="00ED3AA1">
              <w:t xml:space="preserve"> </w:t>
            </w:r>
          </w:p>
        </w:tc>
      </w:tr>
    </w:tbl>
    <w:p w:rsidR="00812084" w:rsidRDefault="00812084"/>
    <w:sectPr w:rsidR="00812084" w:rsidSect="006A76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833"/>
    <w:multiLevelType w:val="hybridMultilevel"/>
    <w:tmpl w:val="3B628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35D8E"/>
    <w:multiLevelType w:val="hybridMultilevel"/>
    <w:tmpl w:val="C72EA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B4915"/>
    <w:multiLevelType w:val="hybridMultilevel"/>
    <w:tmpl w:val="E59897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8205D47"/>
    <w:multiLevelType w:val="hybridMultilevel"/>
    <w:tmpl w:val="8876C1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D465825"/>
    <w:multiLevelType w:val="hybridMultilevel"/>
    <w:tmpl w:val="96D03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doNotDisplayPageBoundarie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84"/>
    <w:rsid w:val="000C6799"/>
    <w:rsid w:val="0038615D"/>
    <w:rsid w:val="00461050"/>
    <w:rsid w:val="006A7630"/>
    <w:rsid w:val="00812084"/>
    <w:rsid w:val="00821F72"/>
    <w:rsid w:val="008F37B4"/>
    <w:rsid w:val="00986EE0"/>
    <w:rsid w:val="00A35775"/>
    <w:rsid w:val="00A42DD5"/>
    <w:rsid w:val="00C74EB6"/>
    <w:rsid w:val="00ED3AA1"/>
    <w:rsid w:val="00F0369C"/>
    <w:rsid w:val="00FD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6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6799"/>
    <w:pPr>
      <w:ind w:left="720"/>
      <w:contextualSpacing/>
    </w:pPr>
  </w:style>
  <w:style w:type="character" w:customStyle="1" w:styleId="yshortcuts">
    <w:name w:val="yshortcuts"/>
    <w:basedOn w:val="DefaultParagraphFont"/>
    <w:rsid w:val="00C74EB6"/>
  </w:style>
  <w:style w:type="character" w:styleId="Hyperlink">
    <w:name w:val="Hyperlink"/>
    <w:basedOn w:val="DefaultParagraphFont"/>
    <w:uiPriority w:val="99"/>
    <w:unhideWhenUsed/>
    <w:rsid w:val="00986EE0"/>
    <w:rPr>
      <w:color w:val="0000FF" w:themeColor="hyperlink"/>
      <w:u w:val="single"/>
    </w:rPr>
  </w:style>
  <w:style w:type="character" w:customStyle="1" w:styleId="skypepnhcontainer">
    <w:name w:val="skype_pnh_container"/>
    <w:basedOn w:val="DefaultParagraphFont"/>
    <w:rsid w:val="00ED3AA1"/>
  </w:style>
  <w:style w:type="character" w:customStyle="1" w:styleId="skypepnhleftspan">
    <w:name w:val="skype_pnh_left_span"/>
    <w:basedOn w:val="DefaultParagraphFont"/>
    <w:rsid w:val="00ED3AA1"/>
  </w:style>
  <w:style w:type="character" w:customStyle="1" w:styleId="skypepnhdropartspan">
    <w:name w:val="skype_pnh_dropart_span"/>
    <w:basedOn w:val="DefaultParagraphFont"/>
    <w:rsid w:val="00ED3AA1"/>
  </w:style>
  <w:style w:type="character" w:customStyle="1" w:styleId="skypepnhdropartflagspan">
    <w:name w:val="skype_pnh_dropart_flag_span"/>
    <w:basedOn w:val="DefaultParagraphFont"/>
    <w:rsid w:val="00ED3A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6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6799"/>
    <w:pPr>
      <w:ind w:left="720"/>
      <w:contextualSpacing/>
    </w:pPr>
  </w:style>
  <w:style w:type="character" w:customStyle="1" w:styleId="yshortcuts">
    <w:name w:val="yshortcuts"/>
    <w:basedOn w:val="DefaultParagraphFont"/>
    <w:rsid w:val="00C74EB6"/>
  </w:style>
  <w:style w:type="character" w:styleId="Hyperlink">
    <w:name w:val="Hyperlink"/>
    <w:basedOn w:val="DefaultParagraphFont"/>
    <w:uiPriority w:val="99"/>
    <w:unhideWhenUsed/>
    <w:rsid w:val="00986EE0"/>
    <w:rPr>
      <w:color w:val="0000FF" w:themeColor="hyperlink"/>
      <w:u w:val="single"/>
    </w:rPr>
  </w:style>
  <w:style w:type="character" w:customStyle="1" w:styleId="skypepnhcontainer">
    <w:name w:val="skype_pnh_container"/>
    <w:basedOn w:val="DefaultParagraphFont"/>
    <w:rsid w:val="00ED3AA1"/>
  </w:style>
  <w:style w:type="character" w:customStyle="1" w:styleId="skypepnhleftspan">
    <w:name w:val="skype_pnh_left_span"/>
    <w:basedOn w:val="DefaultParagraphFont"/>
    <w:rsid w:val="00ED3AA1"/>
  </w:style>
  <w:style w:type="character" w:customStyle="1" w:styleId="skypepnhdropartspan">
    <w:name w:val="skype_pnh_dropart_span"/>
    <w:basedOn w:val="DefaultParagraphFont"/>
    <w:rsid w:val="00ED3AA1"/>
  </w:style>
  <w:style w:type="character" w:customStyle="1" w:styleId="skypepnhdropartflagspan">
    <w:name w:val="skype_pnh_dropart_flag_span"/>
    <w:basedOn w:val="DefaultParagraphFont"/>
    <w:rsid w:val="00ED3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ecile.kusters@wur.nl" TargetMode="External"/><Relationship Id="rId18" Type="http://schemas.openxmlformats.org/officeDocument/2006/relationships/hyperlink" Target="mailto:d.horton@mac.com" TargetMode="External"/><Relationship Id="rId26" Type="http://schemas.openxmlformats.org/officeDocument/2006/relationships/hyperlink" Target="mailto:l.claessens@cgiar.org" TargetMode="External"/><Relationship Id="rId39" Type="http://schemas.openxmlformats.org/officeDocument/2006/relationships/hyperlink" Target="mailto:z.bamba@cgiar.or" TargetMode="External"/><Relationship Id="rId21" Type="http://schemas.openxmlformats.org/officeDocument/2006/relationships/hyperlink" Target="mailto:j.ashby@cgiar.org" TargetMode="External"/><Relationship Id="rId34" Type="http://schemas.openxmlformats.org/officeDocument/2006/relationships/hyperlink" Target="mailto:pshrestha@usc-asia.org" TargetMode="External"/><Relationship Id="rId7" Type="http://schemas.openxmlformats.org/officeDocument/2006/relationships/hyperlink" Target="mailto:a.devaux@cgiar.org" TargetMode="External"/><Relationship Id="rId2" Type="http://schemas.openxmlformats.org/officeDocument/2006/relationships/styles" Target="styles.xml"/><Relationship Id="rId16" Type="http://schemas.openxmlformats.org/officeDocument/2006/relationships/hyperlink" Target="mailto:c.bantilan@cgiar.org" TargetMode="External"/><Relationship Id="rId20" Type="http://schemas.openxmlformats.org/officeDocument/2006/relationships/hyperlink" Target="mailto:jacashby@gmail.com" TargetMode="External"/><Relationship Id="rId29" Type="http://schemas.openxmlformats.org/officeDocument/2006/relationships/hyperlink" Target="mailto:mfaminow@idrc.org.uy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a.aw-hassan@cgiar.org" TargetMode="External"/><Relationship Id="rId11" Type="http://schemas.openxmlformats.org/officeDocument/2006/relationships/hyperlink" Target="mailto:b.locatelli@cgiar.org" TargetMode="External"/><Relationship Id="rId24" Type="http://schemas.openxmlformats.org/officeDocument/2006/relationships/hyperlink" Target="mailto:k.lopez@cgiar.org" TargetMode="External"/><Relationship Id="rId32" Type="http://schemas.openxmlformats.org/officeDocument/2006/relationships/hyperlink" Target="mailto:p.kristjanson@cgiar.org" TargetMode="External"/><Relationship Id="rId37" Type="http://schemas.openxmlformats.org/officeDocument/2006/relationships/hyperlink" Target="mailto:t.paris@irri.org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c.meisner@cgiar.org" TargetMode="External"/><Relationship Id="rId23" Type="http://schemas.openxmlformats.org/officeDocument/2006/relationships/hyperlink" Target="mailto:j.hellin@cgiar.org" TargetMode="External"/><Relationship Id="rId28" Type="http://schemas.openxmlformats.org/officeDocument/2006/relationships/hyperlink" Target="mailto:m.lundy@cgiar.org" TargetMode="External"/><Relationship Id="rId36" Type="http://schemas.openxmlformats.org/officeDocument/2006/relationships/hyperlink" Target="mailto:S.mathur@ifad.org" TargetMode="External"/><Relationship Id="rId10" Type="http://schemas.openxmlformats.org/officeDocument/2006/relationships/hyperlink" Target="mailto:b.douthwaite@cgiar.org" TargetMode="External"/><Relationship Id="rId19" Type="http://schemas.openxmlformats.org/officeDocument/2006/relationships/hyperlink" Target="mailto:g.thapa@ifad.org" TargetMode="External"/><Relationship Id="rId31" Type="http://schemas.openxmlformats.org/officeDocument/2006/relationships/hyperlink" Target="mailto:Nadia.manning.thoma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.sthapit@cgiar.org" TargetMode="External"/><Relationship Id="rId14" Type="http://schemas.openxmlformats.org/officeDocument/2006/relationships/hyperlink" Target="mailto:c.wettasinha@etcnl.nl" TargetMode="External"/><Relationship Id="rId22" Type="http://schemas.openxmlformats.org/officeDocument/2006/relationships/hyperlink" Target="mailto:o.jeffrey@cgiar.org" TargetMode="External"/><Relationship Id="rId27" Type="http://schemas.openxmlformats.org/officeDocument/2006/relationships/hyperlink" Target="mailto:liz.carlile@iied.org" TargetMode="External"/><Relationship Id="rId30" Type="http://schemas.openxmlformats.org/officeDocument/2006/relationships/hyperlink" Target="mailto:m.victor@cgiar.org" TargetMode="External"/><Relationship Id="rId35" Type="http://schemas.openxmlformats.org/officeDocument/2006/relationships/hyperlink" Target="mailto:r.meinzen-dick@cgiar.org" TargetMode="External"/><Relationship Id="rId8" Type="http://schemas.openxmlformats.org/officeDocument/2006/relationships/hyperlink" Target="mailto:Waters-bayer@web.d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c.colfer@cgiar.org" TargetMode="External"/><Relationship Id="rId17" Type="http://schemas.openxmlformats.org/officeDocument/2006/relationships/hyperlink" Target="mailto:d.campilan@cgiar.org" TargetMode="External"/><Relationship Id="rId25" Type="http://schemas.openxmlformats.org/officeDocument/2006/relationships/hyperlink" Target="mailto:l.van.veldhuizen@etcnl.nl" TargetMode="External"/><Relationship Id="rId33" Type="http://schemas.openxmlformats.org/officeDocument/2006/relationships/hyperlink" Target="mailto:P.Ballantyne@cgiar.org" TargetMode="External"/><Relationship Id="rId38" Type="http://schemas.openxmlformats.org/officeDocument/2006/relationships/hyperlink" Target="mailto:t.schuetz@cgia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Dulce</dc:creator>
  <cp:lastModifiedBy>LeBorgne, Ewen (ILRI)</cp:lastModifiedBy>
  <cp:revision>2</cp:revision>
  <dcterms:created xsi:type="dcterms:W3CDTF">2012-11-19T15:06:00Z</dcterms:created>
  <dcterms:modified xsi:type="dcterms:W3CDTF">2012-11-19T15:06:00Z</dcterms:modified>
</cp:coreProperties>
</file>