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EF" w:rsidRDefault="005900DE" w:rsidP="00F82A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>
        <w:rPr>
          <w:noProof/>
          <w:lang w:eastAsia="en-GB"/>
        </w:rPr>
        <w:drawing>
          <wp:inline distT="0" distB="0" distL="0" distR="0" wp14:anchorId="54D70266" wp14:editId="5783F7CB">
            <wp:extent cx="5731510" cy="1995170"/>
            <wp:effectExtent l="0" t="0" r="0" b="0"/>
            <wp:docPr id="1" name="Picture 1" descr="http://library.cgiar.org/bitstream/handle/10947/2659/CGIAR%20Research%20Program%20on%20Climate%20Change%20Agriculture%20and%20Food%20Security%20color.jpg?sequence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brary.cgiar.org/bitstream/handle/10947/2659/CGIAR%20Research%20Program%20on%20Climate%20Change%20Agriculture%20and%20Food%20Security%20color.jpg?sequence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414B" w:rsidRPr="00F82AEF">
        <w:rPr>
          <w:rFonts w:eastAsia="Times New Roman" w:cstheme="minorHAnsi"/>
          <w:b/>
          <w:sz w:val="32"/>
          <w:szCs w:val="32"/>
        </w:rPr>
        <w:t xml:space="preserve">Climate </w:t>
      </w:r>
      <w:r w:rsidR="00FC2ED0">
        <w:rPr>
          <w:rFonts w:eastAsia="Times New Roman" w:cstheme="minorHAnsi"/>
          <w:b/>
          <w:sz w:val="32"/>
          <w:szCs w:val="32"/>
        </w:rPr>
        <w:t>C</w:t>
      </w:r>
      <w:r w:rsidR="000E414B" w:rsidRPr="00F82AEF">
        <w:rPr>
          <w:rFonts w:eastAsia="Times New Roman" w:cstheme="minorHAnsi"/>
          <w:b/>
          <w:sz w:val="32"/>
          <w:szCs w:val="32"/>
        </w:rPr>
        <w:t>hange</w:t>
      </w:r>
      <w:r w:rsidR="00FC2ED0">
        <w:rPr>
          <w:rFonts w:eastAsia="Times New Roman" w:cstheme="minorHAnsi"/>
          <w:b/>
          <w:sz w:val="32"/>
          <w:szCs w:val="32"/>
        </w:rPr>
        <w:t xml:space="preserve"> and</w:t>
      </w:r>
      <w:r w:rsidR="000E414B" w:rsidRPr="00F82AEF">
        <w:rPr>
          <w:rFonts w:eastAsia="Times New Roman" w:cstheme="minorHAnsi"/>
          <w:b/>
          <w:sz w:val="32"/>
          <w:szCs w:val="32"/>
        </w:rPr>
        <w:t xml:space="preserve"> </w:t>
      </w:r>
      <w:r w:rsidR="00F82AEF">
        <w:rPr>
          <w:rFonts w:eastAsia="Times New Roman" w:cstheme="minorHAnsi"/>
          <w:b/>
          <w:sz w:val="32"/>
          <w:szCs w:val="32"/>
        </w:rPr>
        <w:t>Social Learning (CCSL):</w:t>
      </w:r>
    </w:p>
    <w:p w:rsidR="000E414B" w:rsidRDefault="000E414B" w:rsidP="00F82AE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F82AEF">
        <w:rPr>
          <w:rFonts w:eastAsia="Times New Roman" w:cstheme="minorHAnsi"/>
          <w:b/>
          <w:sz w:val="32"/>
          <w:szCs w:val="32"/>
        </w:rPr>
        <w:t xml:space="preserve"> </w:t>
      </w:r>
      <w:r w:rsidRPr="00F82AEF">
        <w:rPr>
          <w:rFonts w:eastAsia="Times New Roman" w:cstheme="minorHAnsi"/>
          <w:b/>
          <w:sz w:val="24"/>
          <w:szCs w:val="24"/>
        </w:rPr>
        <w:t>Supporting local decision making for climate change, agriculture and food security</w:t>
      </w:r>
    </w:p>
    <w:p w:rsidR="00F82AEF" w:rsidRDefault="00F82AEF" w:rsidP="00F82AEF">
      <w:pPr>
        <w:spacing w:after="0"/>
        <w:jc w:val="center"/>
        <w:rPr>
          <w:b/>
          <w:sz w:val="20"/>
          <w:szCs w:val="20"/>
        </w:rPr>
      </w:pPr>
    </w:p>
    <w:p w:rsidR="00F82AEF" w:rsidRPr="001A6DDB" w:rsidRDefault="00F82AEF" w:rsidP="00F82AEF">
      <w:pPr>
        <w:spacing w:after="0"/>
        <w:jc w:val="center"/>
        <w:rPr>
          <w:b/>
          <w:sz w:val="24"/>
          <w:szCs w:val="24"/>
        </w:rPr>
      </w:pPr>
      <w:r w:rsidRPr="005900DE">
        <w:rPr>
          <w:b/>
          <w:sz w:val="24"/>
          <w:szCs w:val="24"/>
        </w:rPr>
        <w:t xml:space="preserve">A meeting </w:t>
      </w:r>
      <w:r w:rsidR="001A6DDB">
        <w:rPr>
          <w:b/>
          <w:sz w:val="24"/>
          <w:szCs w:val="24"/>
        </w:rPr>
        <w:t>for</w:t>
      </w:r>
      <w:r w:rsidRPr="001A6DDB">
        <w:rPr>
          <w:b/>
          <w:sz w:val="24"/>
          <w:szCs w:val="24"/>
        </w:rPr>
        <w:t xml:space="preserve"> CCAFS donors</w:t>
      </w:r>
      <w:r w:rsidR="001A6DDB">
        <w:rPr>
          <w:b/>
          <w:sz w:val="24"/>
          <w:szCs w:val="24"/>
        </w:rPr>
        <w:t>,</w:t>
      </w:r>
      <w:r w:rsidRPr="001A6DDB">
        <w:rPr>
          <w:b/>
          <w:sz w:val="24"/>
          <w:szCs w:val="24"/>
        </w:rPr>
        <w:t xml:space="preserve"> partners</w:t>
      </w:r>
      <w:r w:rsidR="001A6DDB">
        <w:rPr>
          <w:b/>
          <w:sz w:val="24"/>
          <w:szCs w:val="24"/>
        </w:rPr>
        <w:t xml:space="preserve"> and interested individuals</w:t>
      </w:r>
    </w:p>
    <w:p w:rsidR="00F82AEF" w:rsidRDefault="00F82AEF" w:rsidP="00F82AEF">
      <w:pPr>
        <w:spacing w:after="0"/>
        <w:jc w:val="center"/>
        <w:rPr>
          <w:b/>
          <w:sz w:val="20"/>
          <w:szCs w:val="20"/>
        </w:rPr>
      </w:pPr>
      <w:r w:rsidRPr="007D1707">
        <w:rPr>
          <w:b/>
          <w:sz w:val="20"/>
          <w:szCs w:val="20"/>
        </w:rPr>
        <w:t>4 March 2013</w:t>
      </w:r>
    </w:p>
    <w:p w:rsidR="00F82AEF" w:rsidRDefault="00F82AEF" w:rsidP="00F82AEF">
      <w:pPr>
        <w:spacing w:after="0"/>
        <w:jc w:val="center"/>
        <w:rPr>
          <w:b/>
          <w:sz w:val="20"/>
          <w:szCs w:val="20"/>
        </w:rPr>
      </w:pPr>
      <w:r w:rsidRPr="007D1707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>nternational Institute of Environment and Development (IIED), London</w:t>
      </w:r>
    </w:p>
    <w:p w:rsidR="00314B50" w:rsidRPr="007D1707" w:rsidRDefault="00314B50" w:rsidP="00F82AEF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</w:t>
      </w:r>
      <w:proofErr w:type="gramStart"/>
      <w:r>
        <w:rPr>
          <w:b/>
          <w:sz w:val="20"/>
          <w:szCs w:val="20"/>
        </w:rPr>
        <w:t>co-hosted</w:t>
      </w:r>
      <w:proofErr w:type="gramEnd"/>
      <w:r>
        <w:rPr>
          <w:b/>
          <w:sz w:val="20"/>
          <w:szCs w:val="20"/>
        </w:rPr>
        <w:t xml:space="preserve"> by</w:t>
      </w:r>
      <w:r w:rsidRPr="001A6DDB">
        <w:rPr>
          <w:b/>
          <w:sz w:val="20"/>
          <w:szCs w:val="20"/>
        </w:rPr>
        <w:t xml:space="preserve"> </w:t>
      </w:r>
      <w:r w:rsidR="001A6DDB" w:rsidRPr="001A6DDB">
        <w:rPr>
          <w:b/>
          <w:sz w:val="20"/>
          <w:szCs w:val="20"/>
        </w:rPr>
        <w:t>the Institute of Development Studies</w:t>
      </w:r>
      <w:r w:rsidR="001E0535">
        <w:rPr>
          <w:b/>
          <w:sz w:val="20"/>
          <w:szCs w:val="20"/>
        </w:rPr>
        <w:t xml:space="preserve"> (IDS)</w:t>
      </w:r>
      <w:r>
        <w:rPr>
          <w:b/>
          <w:sz w:val="20"/>
          <w:szCs w:val="20"/>
        </w:rPr>
        <w:t>)</w:t>
      </w:r>
    </w:p>
    <w:p w:rsidR="00F82AEF" w:rsidRPr="00F82AEF" w:rsidRDefault="00F82AEF" w:rsidP="00F82A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:rsidR="001B3152" w:rsidRDefault="001B3152" w:rsidP="00860FEF">
      <w:pPr>
        <w:spacing w:after="0"/>
        <w:rPr>
          <w:sz w:val="20"/>
          <w:szCs w:val="20"/>
        </w:rPr>
      </w:pPr>
    </w:p>
    <w:p w:rsidR="00FC2ED0" w:rsidRDefault="00CE27DC" w:rsidP="00860FEF">
      <w:pPr>
        <w:spacing w:after="0"/>
        <w:rPr>
          <w:sz w:val="20"/>
          <w:szCs w:val="20"/>
        </w:rPr>
      </w:pPr>
      <w:r>
        <w:rPr>
          <w:sz w:val="20"/>
          <w:szCs w:val="20"/>
        </w:rPr>
        <w:t>CGIAR</w:t>
      </w:r>
      <w:r w:rsidR="0037540B">
        <w:rPr>
          <w:sz w:val="20"/>
          <w:szCs w:val="20"/>
        </w:rPr>
        <w:t>’s</w:t>
      </w:r>
      <w:r>
        <w:rPr>
          <w:sz w:val="20"/>
          <w:szCs w:val="20"/>
        </w:rPr>
        <w:t xml:space="preserve"> </w:t>
      </w:r>
      <w:r w:rsidR="00F82AEF">
        <w:rPr>
          <w:sz w:val="20"/>
          <w:szCs w:val="20"/>
        </w:rPr>
        <w:t>r</w:t>
      </w:r>
      <w:r>
        <w:rPr>
          <w:sz w:val="20"/>
          <w:szCs w:val="20"/>
        </w:rPr>
        <w:t xml:space="preserve">esearch </w:t>
      </w:r>
      <w:r w:rsidR="00F82AEF">
        <w:rPr>
          <w:sz w:val="20"/>
          <w:szCs w:val="20"/>
        </w:rPr>
        <w:t>p</w:t>
      </w:r>
      <w:r>
        <w:rPr>
          <w:sz w:val="20"/>
          <w:szCs w:val="20"/>
        </w:rPr>
        <w:t xml:space="preserve">rogram on </w:t>
      </w:r>
      <w:r w:rsidR="008D55E3" w:rsidRPr="007D1707">
        <w:rPr>
          <w:sz w:val="20"/>
          <w:szCs w:val="20"/>
        </w:rPr>
        <w:t>Climate Change</w:t>
      </w:r>
      <w:r w:rsidR="000E414B">
        <w:rPr>
          <w:sz w:val="20"/>
          <w:szCs w:val="20"/>
        </w:rPr>
        <w:t xml:space="preserve">, </w:t>
      </w:r>
      <w:r w:rsidR="008D55E3" w:rsidRPr="007D1707">
        <w:rPr>
          <w:sz w:val="20"/>
          <w:szCs w:val="20"/>
        </w:rPr>
        <w:t>Agricultur</w:t>
      </w:r>
      <w:r w:rsidR="000E414B">
        <w:rPr>
          <w:sz w:val="20"/>
          <w:szCs w:val="20"/>
        </w:rPr>
        <w:t>e and</w:t>
      </w:r>
      <w:r w:rsidR="008D55E3" w:rsidRPr="007D1707">
        <w:rPr>
          <w:sz w:val="20"/>
          <w:szCs w:val="20"/>
        </w:rPr>
        <w:t xml:space="preserve"> Food Security</w:t>
      </w:r>
      <w:r w:rsidR="00A81DDC">
        <w:rPr>
          <w:sz w:val="20"/>
          <w:szCs w:val="20"/>
        </w:rPr>
        <w:t xml:space="preserve"> </w:t>
      </w:r>
      <w:r w:rsidR="00A81DDC" w:rsidRPr="007D1707">
        <w:rPr>
          <w:sz w:val="20"/>
          <w:szCs w:val="20"/>
        </w:rPr>
        <w:t>(CCAFS</w:t>
      </w:r>
      <w:r w:rsidR="00A81DDC">
        <w:rPr>
          <w:sz w:val="20"/>
          <w:szCs w:val="20"/>
        </w:rPr>
        <w:t xml:space="preserve"> - </w:t>
      </w:r>
      <w:r w:rsidR="00A81DDC" w:rsidRPr="000E414B">
        <w:rPr>
          <w:sz w:val="20"/>
          <w:szCs w:val="20"/>
        </w:rPr>
        <w:t>http://ccafs.cgiar.org/</w:t>
      </w:r>
      <w:r w:rsidR="00A81DDC" w:rsidRPr="007D1707">
        <w:rPr>
          <w:sz w:val="20"/>
          <w:szCs w:val="20"/>
        </w:rPr>
        <w:t xml:space="preserve">) </w:t>
      </w:r>
      <w:r w:rsidR="0097038F" w:rsidRPr="007D1707">
        <w:rPr>
          <w:sz w:val="20"/>
          <w:szCs w:val="20"/>
        </w:rPr>
        <w:t>is</w:t>
      </w:r>
      <w:r w:rsidR="00223D15">
        <w:rPr>
          <w:sz w:val="20"/>
          <w:szCs w:val="20"/>
        </w:rPr>
        <w:t xml:space="preserve"> </w:t>
      </w:r>
      <w:r w:rsidR="0037540B">
        <w:rPr>
          <w:sz w:val="20"/>
          <w:szCs w:val="20"/>
        </w:rPr>
        <w:t xml:space="preserve">joining with key partners to </w:t>
      </w:r>
      <w:r w:rsidR="00223D15">
        <w:rPr>
          <w:sz w:val="20"/>
          <w:szCs w:val="20"/>
        </w:rPr>
        <w:t>catalys</w:t>
      </w:r>
      <w:r w:rsidR="0037540B">
        <w:rPr>
          <w:sz w:val="20"/>
          <w:szCs w:val="20"/>
        </w:rPr>
        <w:t xml:space="preserve">e </w:t>
      </w:r>
      <w:r w:rsidR="008D55E3" w:rsidRPr="007D1707">
        <w:rPr>
          <w:sz w:val="20"/>
          <w:szCs w:val="20"/>
        </w:rPr>
        <w:t xml:space="preserve">new thinking </w:t>
      </w:r>
      <w:r w:rsidR="000E414B">
        <w:rPr>
          <w:sz w:val="20"/>
          <w:szCs w:val="20"/>
        </w:rPr>
        <w:t xml:space="preserve">and action </w:t>
      </w:r>
      <w:r w:rsidR="00FC2ED0" w:rsidRPr="007D1707">
        <w:rPr>
          <w:sz w:val="20"/>
          <w:szCs w:val="20"/>
        </w:rPr>
        <w:t xml:space="preserve">around </w:t>
      </w:r>
      <w:r w:rsidR="00FC2ED0">
        <w:rPr>
          <w:sz w:val="20"/>
          <w:szCs w:val="20"/>
        </w:rPr>
        <w:t xml:space="preserve">participatory ‘social’ research and </w:t>
      </w:r>
      <w:r w:rsidR="00FC2ED0" w:rsidRPr="00860FEF">
        <w:rPr>
          <w:sz w:val="20"/>
          <w:szCs w:val="20"/>
        </w:rPr>
        <w:t xml:space="preserve">learning </w:t>
      </w:r>
      <w:r w:rsidR="00FC2ED0">
        <w:rPr>
          <w:sz w:val="20"/>
          <w:szCs w:val="20"/>
        </w:rPr>
        <w:t>approaches</w:t>
      </w:r>
      <w:r w:rsidR="00FC2ED0" w:rsidRPr="007D1707">
        <w:rPr>
          <w:sz w:val="20"/>
          <w:szCs w:val="20"/>
        </w:rPr>
        <w:t xml:space="preserve"> </w:t>
      </w:r>
      <w:r w:rsidR="00FC2ED0">
        <w:rPr>
          <w:sz w:val="20"/>
          <w:szCs w:val="20"/>
        </w:rPr>
        <w:t xml:space="preserve">to enhance food security in the context of </w:t>
      </w:r>
      <w:r w:rsidR="00FC2ED0" w:rsidRPr="007D1707">
        <w:rPr>
          <w:sz w:val="20"/>
          <w:szCs w:val="20"/>
        </w:rPr>
        <w:t>climate change</w:t>
      </w:r>
    </w:p>
    <w:p w:rsidR="000F390F" w:rsidRDefault="000F390F" w:rsidP="00860FEF">
      <w:pPr>
        <w:spacing w:after="0"/>
        <w:rPr>
          <w:sz w:val="20"/>
          <w:szCs w:val="20"/>
        </w:rPr>
      </w:pPr>
    </w:p>
    <w:p w:rsidR="00860FEF" w:rsidRDefault="00407622" w:rsidP="00860FE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Our </w:t>
      </w:r>
      <w:r w:rsidR="00860FEF" w:rsidRPr="00AB60F6">
        <w:rPr>
          <w:b/>
          <w:sz w:val="20"/>
          <w:szCs w:val="20"/>
        </w:rPr>
        <w:t>Climate Change and Social Learning (CCSL) initiative</w:t>
      </w:r>
      <w:r w:rsidR="0037540B">
        <w:rPr>
          <w:sz w:val="20"/>
          <w:szCs w:val="20"/>
        </w:rPr>
        <w:t xml:space="preserve">, launched </w:t>
      </w:r>
      <w:r w:rsidR="000E414B">
        <w:rPr>
          <w:sz w:val="20"/>
          <w:szCs w:val="20"/>
        </w:rPr>
        <w:t>in early 2012</w:t>
      </w:r>
      <w:r w:rsidR="0037540B">
        <w:rPr>
          <w:sz w:val="20"/>
          <w:szCs w:val="20"/>
        </w:rPr>
        <w:t xml:space="preserve">, is examining how </w:t>
      </w:r>
      <w:r w:rsidR="00AA491F">
        <w:rPr>
          <w:sz w:val="20"/>
          <w:szCs w:val="20"/>
        </w:rPr>
        <w:t xml:space="preserve">such </w:t>
      </w:r>
      <w:r w:rsidR="00860FEF" w:rsidRPr="00E43392">
        <w:rPr>
          <w:sz w:val="20"/>
          <w:szCs w:val="20"/>
        </w:rPr>
        <w:t xml:space="preserve">learning </w:t>
      </w:r>
      <w:r w:rsidR="00AA491F">
        <w:rPr>
          <w:sz w:val="20"/>
          <w:szCs w:val="20"/>
        </w:rPr>
        <w:t xml:space="preserve">can </w:t>
      </w:r>
      <w:r w:rsidR="00860FEF" w:rsidRPr="00E43392">
        <w:rPr>
          <w:sz w:val="20"/>
          <w:szCs w:val="20"/>
        </w:rPr>
        <w:t xml:space="preserve">improve </w:t>
      </w:r>
      <w:r w:rsidR="00AA491F">
        <w:rPr>
          <w:sz w:val="20"/>
          <w:szCs w:val="20"/>
        </w:rPr>
        <w:t xml:space="preserve">development outcomes from </w:t>
      </w:r>
      <w:r>
        <w:rPr>
          <w:sz w:val="20"/>
          <w:szCs w:val="20"/>
        </w:rPr>
        <w:t xml:space="preserve">our </w:t>
      </w:r>
      <w:r w:rsidR="000E414B">
        <w:rPr>
          <w:sz w:val="20"/>
          <w:szCs w:val="20"/>
        </w:rPr>
        <w:t>research</w:t>
      </w:r>
      <w:r w:rsidR="008F69D6">
        <w:rPr>
          <w:sz w:val="20"/>
          <w:szCs w:val="20"/>
        </w:rPr>
        <w:t xml:space="preserve"> programs</w:t>
      </w:r>
      <w:r w:rsidR="00860FEF" w:rsidRPr="00E43392">
        <w:rPr>
          <w:sz w:val="20"/>
          <w:szCs w:val="20"/>
        </w:rPr>
        <w:t>.</w:t>
      </w:r>
      <w:r w:rsidR="000F390F">
        <w:rPr>
          <w:sz w:val="20"/>
          <w:szCs w:val="20"/>
        </w:rPr>
        <w:t xml:space="preserve"> Social learning is a way to ensure </w:t>
      </w:r>
      <w:r w:rsidR="000F390F" w:rsidRPr="00B57D7D">
        <w:rPr>
          <w:sz w:val="20"/>
          <w:szCs w:val="20"/>
        </w:rPr>
        <w:t xml:space="preserve">community </w:t>
      </w:r>
      <w:r w:rsidR="000F390F">
        <w:rPr>
          <w:sz w:val="20"/>
          <w:szCs w:val="20"/>
        </w:rPr>
        <w:t xml:space="preserve">involvement throughout a research program, but especially during its design — something that is crucial for </w:t>
      </w:r>
      <w:r w:rsidR="000F390F" w:rsidRPr="00B57D7D">
        <w:rPr>
          <w:sz w:val="20"/>
          <w:szCs w:val="20"/>
        </w:rPr>
        <w:t>producing demand-oriented</w:t>
      </w:r>
      <w:r w:rsidR="000F390F">
        <w:rPr>
          <w:sz w:val="20"/>
          <w:szCs w:val="20"/>
        </w:rPr>
        <w:t>, cost-effective</w:t>
      </w:r>
      <w:r w:rsidR="000F390F" w:rsidRPr="00B57D7D">
        <w:rPr>
          <w:sz w:val="20"/>
          <w:szCs w:val="20"/>
        </w:rPr>
        <w:t xml:space="preserve"> research</w:t>
      </w:r>
      <w:r w:rsidR="000F390F">
        <w:rPr>
          <w:sz w:val="20"/>
          <w:szCs w:val="20"/>
        </w:rPr>
        <w:t>.</w:t>
      </w:r>
    </w:p>
    <w:p w:rsidR="007D1707" w:rsidRDefault="007D1707" w:rsidP="007D1707">
      <w:pPr>
        <w:spacing w:after="0"/>
        <w:rPr>
          <w:sz w:val="20"/>
          <w:szCs w:val="20"/>
        </w:rPr>
      </w:pPr>
    </w:p>
    <w:p w:rsidR="00860FEF" w:rsidRPr="00E43392" w:rsidRDefault="000F390F" w:rsidP="00E43392">
      <w:pPr>
        <w:spacing w:after="0"/>
        <w:rPr>
          <w:sz w:val="20"/>
          <w:szCs w:val="20"/>
        </w:rPr>
      </w:pPr>
      <w:r>
        <w:rPr>
          <w:sz w:val="20"/>
          <w:szCs w:val="20"/>
        </w:rPr>
        <w:t>CC</w:t>
      </w:r>
      <w:r w:rsidR="001E0535">
        <w:rPr>
          <w:sz w:val="20"/>
          <w:szCs w:val="20"/>
        </w:rPr>
        <w:t>S</w:t>
      </w:r>
      <w:r>
        <w:rPr>
          <w:sz w:val="20"/>
          <w:szCs w:val="20"/>
        </w:rPr>
        <w:t xml:space="preserve">L goes beyond the usual use of </w:t>
      </w:r>
      <w:r w:rsidR="00860FEF" w:rsidRPr="00E43392">
        <w:rPr>
          <w:sz w:val="20"/>
          <w:szCs w:val="20"/>
        </w:rPr>
        <w:t>participatory method</w:t>
      </w:r>
      <w:r w:rsidR="00314B50">
        <w:rPr>
          <w:sz w:val="20"/>
          <w:szCs w:val="20"/>
        </w:rPr>
        <w:t xml:space="preserve">s </w:t>
      </w:r>
      <w:r w:rsidR="00CE6E18" w:rsidRPr="00B57D7D">
        <w:rPr>
          <w:sz w:val="20"/>
          <w:szCs w:val="20"/>
        </w:rPr>
        <w:t>to increase stakeholder engagement</w:t>
      </w:r>
      <w:r>
        <w:rPr>
          <w:sz w:val="20"/>
          <w:szCs w:val="20"/>
        </w:rPr>
        <w:t xml:space="preserve">. </w:t>
      </w:r>
      <w:r w:rsidR="00314B50">
        <w:rPr>
          <w:sz w:val="20"/>
          <w:szCs w:val="20"/>
        </w:rPr>
        <w:t xml:space="preserve">It </w:t>
      </w:r>
      <w:r w:rsidR="007D4EA4">
        <w:rPr>
          <w:sz w:val="20"/>
          <w:szCs w:val="20"/>
        </w:rPr>
        <w:t>explicitly adopt</w:t>
      </w:r>
      <w:r w:rsidR="00314B50">
        <w:rPr>
          <w:sz w:val="20"/>
          <w:szCs w:val="20"/>
        </w:rPr>
        <w:t>s</w:t>
      </w:r>
      <w:r w:rsidR="007D4EA4">
        <w:rPr>
          <w:sz w:val="20"/>
          <w:szCs w:val="20"/>
        </w:rPr>
        <w:t xml:space="preserve"> s</w:t>
      </w:r>
      <w:r w:rsidR="00B95A6B" w:rsidRPr="00B95A6B">
        <w:rPr>
          <w:sz w:val="20"/>
          <w:szCs w:val="20"/>
        </w:rPr>
        <w:t xml:space="preserve">ocial learning </w:t>
      </w:r>
      <w:r w:rsidR="007D4EA4">
        <w:rPr>
          <w:sz w:val="20"/>
          <w:szCs w:val="20"/>
        </w:rPr>
        <w:t>approaches</w:t>
      </w:r>
      <w:r w:rsidR="00314B50">
        <w:rPr>
          <w:sz w:val="20"/>
          <w:szCs w:val="20"/>
        </w:rPr>
        <w:t xml:space="preserve"> with the intention of changing the way we do research and </w:t>
      </w:r>
      <w:r w:rsidR="001A6DDB">
        <w:rPr>
          <w:sz w:val="20"/>
          <w:szCs w:val="20"/>
        </w:rPr>
        <w:t xml:space="preserve">improving </w:t>
      </w:r>
      <w:r w:rsidR="00314B50">
        <w:rPr>
          <w:sz w:val="20"/>
          <w:szCs w:val="20"/>
        </w:rPr>
        <w:t>how that research affects community decision making</w:t>
      </w:r>
      <w:r w:rsidR="00AB60F6">
        <w:rPr>
          <w:sz w:val="20"/>
          <w:szCs w:val="20"/>
        </w:rPr>
        <w:t xml:space="preserve"> </w:t>
      </w:r>
      <w:r w:rsidR="001A6DDB">
        <w:rPr>
          <w:sz w:val="20"/>
          <w:szCs w:val="20"/>
        </w:rPr>
        <w:t>—</w:t>
      </w:r>
      <w:r w:rsidR="00AB60F6">
        <w:rPr>
          <w:sz w:val="20"/>
          <w:szCs w:val="20"/>
        </w:rPr>
        <w:t xml:space="preserve"> ultimately </w:t>
      </w:r>
      <w:r w:rsidR="001A6DDB">
        <w:rPr>
          <w:sz w:val="20"/>
          <w:szCs w:val="20"/>
        </w:rPr>
        <w:t xml:space="preserve">increasing </w:t>
      </w:r>
      <w:r w:rsidR="00314B50">
        <w:rPr>
          <w:sz w:val="20"/>
          <w:szCs w:val="20"/>
        </w:rPr>
        <w:t>research uptake and improv</w:t>
      </w:r>
      <w:r w:rsidR="001A6DDB">
        <w:rPr>
          <w:sz w:val="20"/>
          <w:szCs w:val="20"/>
        </w:rPr>
        <w:t>ing</w:t>
      </w:r>
      <w:r w:rsidR="00314B50">
        <w:rPr>
          <w:sz w:val="20"/>
          <w:szCs w:val="20"/>
        </w:rPr>
        <w:t xml:space="preserve"> development outcomes. The Initiative is </w:t>
      </w:r>
      <w:r w:rsidR="00CE6E18" w:rsidRPr="00B57D7D">
        <w:rPr>
          <w:sz w:val="20"/>
          <w:szCs w:val="20"/>
        </w:rPr>
        <w:t>bring</w:t>
      </w:r>
      <w:r w:rsidR="00314B50">
        <w:rPr>
          <w:sz w:val="20"/>
          <w:szCs w:val="20"/>
        </w:rPr>
        <w:t>ing</w:t>
      </w:r>
      <w:r w:rsidR="00CE6E18" w:rsidRPr="00B57D7D">
        <w:rPr>
          <w:sz w:val="20"/>
          <w:szCs w:val="20"/>
        </w:rPr>
        <w:t xml:space="preserve"> together different knowledge</w:t>
      </w:r>
      <w:r w:rsidR="00CE6E18">
        <w:rPr>
          <w:sz w:val="20"/>
          <w:szCs w:val="20"/>
        </w:rPr>
        <w:t xml:space="preserve"> and </w:t>
      </w:r>
      <w:r w:rsidR="00CE6E18" w:rsidRPr="00B57D7D">
        <w:rPr>
          <w:sz w:val="20"/>
          <w:szCs w:val="20"/>
        </w:rPr>
        <w:t>perspectives</w:t>
      </w:r>
      <w:r w:rsidR="00CE6E18">
        <w:rPr>
          <w:sz w:val="20"/>
          <w:szCs w:val="20"/>
        </w:rPr>
        <w:t xml:space="preserve"> in a</w:t>
      </w:r>
      <w:r w:rsidR="00314B50">
        <w:rPr>
          <w:sz w:val="20"/>
          <w:szCs w:val="20"/>
        </w:rPr>
        <w:t xml:space="preserve"> </w:t>
      </w:r>
      <w:r w:rsidR="007D4EA4">
        <w:rPr>
          <w:sz w:val="20"/>
          <w:szCs w:val="20"/>
        </w:rPr>
        <w:t>rich</w:t>
      </w:r>
      <w:r w:rsidR="00CE6E18">
        <w:rPr>
          <w:sz w:val="20"/>
          <w:szCs w:val="20"/>
        </w:rPr>
        <w:t xml:space="preserve"> cycle of </w:t>
      </w:r>
      <w:r w:rsidR="00E43392">
        <w:rPr>
          <w:sz w:val="20"/>
          <w:szCs w:val="20"/>
        </w:rPr>
        <w:t>shared</w:t>
      </w:r>
      <w:r w:rsidR="00CE6E18">
        <w:rPr>
          <w:sz w:val="20"/>
          <w:szCs w:val="20"/>
        </w:rPr>
        <w:t xml:space="preserve"> learning</w:t>
      </w:r>
      <w:r w:rsidR="00B7450C">
        <w:rPr>
          <w:sz w:val="20"/>
          <w:szCs w:val="20"/>
        </w:rPr>
        <w:t xml:space="preserve"> and co-construction</w:t>
      </w:r>
      <w:r w:rsidR="001E0535">
        <w:rPr>
          <w:sz w:val="20"/>
          <w:szCs w:val="20"/>
        </w:rPr>
        <w:t xml:space="preserve"> – involving not only scientists and communities, but also policy-makers, donors, private sector actors and other stakeholders</w:t>
      </w:r>
      <w:r w:rsidR="00CE6E18" w:rsidRPr="00E43392">
        <w:rPr>
          <w:sz w:val="20"/>
          <w:szCs w:val="20"/>
        </w:rPr>
        <w:t xml:space="preserve">. </w:t>
      </w:r>
    </w:p>
    <w:p w:rsidR="00753ACE" w:rsidRDefault="00753ACE" w:rsidP="00E43392">
      <w:pPr>
        <w:spacing w:after="0"/>
        <w:rPr>
          <w:sz w:val="20"/>
          <w:szCs w:val="20"/>
        </w:rPr>
      </w:pPr>
    </w:p>
    <w:p w:rsidR="00753ACE" w:rsidRPr="00AB60F6" w:rsidRDefault="00AB60F6" w:rsidP="00E43392">
      <w:pPr>
        <w:spacing w:after="0"/>
        <w:rPr>
          <w:color w:val="000000" w:themeColor="text1"/>
          <w:sz w:val="16"/>
          <w:szCs w:val="16"/>
        </w:rPr>
      </w:pPr>
      <w:r w:rsidRPr="00AB60F6">
        <w:rPr>
          <w:b/>
          <w:color w:val="000000" w:themeColor="text1"/>
          <w:sz w:val="24"/>
          <w:szCs w:val="24"/>
        </w:rPr>
        <w:t>Join the discussion</w:t>
      </w:r>
    </w:p>
    <w:p w:rsidR="00E43392" w:rsidRDefault="000F390F" w:rsidP="00E4339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Please </w:t>
      </w:r>
      <w:r w:rsidR="00E43392" w:rsidRPr="007D1707">
        <w:rPr>
          <w:sz w:val="20"/>
          <w:szCs w:val="20"/>
        </w:rPr>
        <w:t xml:space="preserve">join CCAFS </w:t>
      </w:r>
      <w:r w:rsidR="00AB60F6">
        <w:rPr>
          <w:sz w:val="20"/>
          <w:szCs w:val="20"/>
        </w:rPr>
        <w:t xml:space="preserve">and partners </w:t>
      </w:r>
      <w:r>
        <w:rPr>
          <w:sz w:val="20"/>
          <w:szCs w:val="20"/>
        </w:rPr>
        <w:t>for</w:t>
      </w:r>
      <w:r w:rsidR="00E43392" w:rsidRPr="007D1707">
        <w:rPr>
          <w:sz w:val="20"/>
          <w:szCs w:val="20"/>
        </w:rPr>
        <w:t xml:space="preserve"> a </w:t>
      </w:r>
      <w:r w:rsidR="007D4EA4">
        <w:rPr>
          <w:sz w:val="20"/>
          <w:szCs w:val="20"/>
        </w:rPr>
        <w:t xml:space="preserve">focused </w:t>
      </w:r>
      <w:r w:rsidR="00E43392" w:rsidRPr="007D1707">
        <w:rPr>
          <w:sz w:val="20"/>
          <w:szCs w:val="20"/>
        </w:rPr>
        <w:t xml:space="preserve">conversation </w:t>
      </w:r>
      <w:r w:rsidR="007D4EA4">
        <w:rPr>
          <w:sz w:val="20"/>
          <w:szCs w:val="20"/>
        </w:rPr>
        <w:t>on</w:t>
      </w:r>
      <w:r w:rsidR="00E43392" w:rsidRPr="007D1707">
        <w:rPr>
          <w:sz w:val="20"/>
          <w:szCs w:val="20"/>
        </w:rPr>
        <w:t xml:space="preserve"> how </w:t>
      </w:r>
      <w:r w:rsidR="001A6DDB">
        <w:rPr>
          <w:sz w:val="20"/>
          <w:szCs w:val="20"/>
        </w:rPr>
        <w:t xml:space="preserve">social learning </w:t>
      </w:r>
      <w:r w:rsidR="001E0535">
        <w:rPr>
          <w:sz w:val="20"/>
          <w:szCs w:val="20"/>
        </w:rPr>
        <w:t xml:space="preserve">and related approaches </w:t>
      </w:r>
      <w:r w:rsidR="001A6DDB">
        <w:rPr>
          <w:sz w:val="20"/>
          <w:szCs w:val="20"/>
        </w:rPr>
        <w:t xml:space="preserve">can </w:t>
      </w:r>
      <w:r w:rsidR="00E43392">
        <w:rPr>
          <w:sz w:val="20"/>
          <w:szCs w:val="20"/>
        </w:rPr>
        <w:t xml:space="preserve">improve </w:t>
      </w:r>
      <w:r w:rsidR="00EB0E76">
        <w:rPr>
          <w:sz w:val="20"/>
          <w:szCs w:val="20"/>
        </w:rPr>
        <w:t xml:space="preserve">development </w:t>
      </w:r>
      <w:r w:rsidR="001E0535">
        <w:rPr>
          <w:sz w:val="20"/>
          <w:szCs w:val="20"/>
        </w:rPr>
        <w:t xml:space="preserve">outcomes </w:t>
      </w:r>
      <w:r w:rsidR="001A6DDB">
        <w:rPr>
          <w:sz w:val="20"/>
          <w:szCs w:val="20"/>
        </w:rPr>
        <w:t>from</w:t>
      </w:r>
      <w:r w:rsidR="00E43392">
        <w:rPr>
          <w:sz w:val="20"/>
          <w:szCs w:val="20"/>
        </w:rPr>
        <w:t xml:space="preserve"> of climate change</w:t>
      </w:r>
      <w:r w:rsidR="001E0535">
        <w:rPr>
          <w:sz w:val="20"/>
          <w:szCs w:val="20"/>
        </w:rPr>
        <w:t>, food security</w:t>
      </w:r>
      <w:r w:rsidR="001A6DDB">
        <w:rPr>
          <w:sz w:val="20"/>
          <w:szCs w:val="20"/>
        </w:rPr>
        <w:t xml:space="preserve"> </w:t>
      </w:r>
      <w:r w:rsidR="00EB0E76">
        <w:rPr>
          <w:sz w:val="20"/>
          <w:szCs w:val="20"/>
        </w:rPr>
        <w:t>and agricultural research</w:t>
      </w:r>
      <w:r w:rsidR="00753ACE">
        <w:rPr>
          <w:sz w:val="20"/>
          <w:szCs w:val="20"/>
        </w:rPr>
        <w:t xml:space="preserve">. </w:t>
      </w:r>
      <w:r w:rsidR="00AB60F6">
        <w:rPr>
          <w:sz w:val="20"/>
          <w:szCs w:val="20"/>
        </w:rPr>
        <w:t xml:space="preserve">Successfully integrating social learning into research will </w:t>
      </w:r>
      <w:r w:rsidR="00E43392">
        <w:rPr>
          <w:sz w:val="20"/>
          <w:szCs w:val="20"/>
        </w:rPr>
        <w:t xml:space="preserve">require further rigorous testing of different </w:t>
      </w:r>
      <w:r w:rsidR="00EB0E76">
        <w:rPr>
          <w:sz w:val="20"/>
          <w:szCs w:val="20"/>
        </w:rPr>
        <w:t>approaches</w:t>
      </w:r>
      <w:r w:rsidR="00AB60F6">
        <w:rPr>
          <w:sz w:val="20"/>
          <w:szCs w:val="20"/>
        </w:rPr>
        <w:t xml:space="preserve">, as well as </w:t>
      </w:r>
      <w:r w:rsidR="00E43392">
        <w:rPr>
          <w:sz w:val="20"/>
          <w:szCs w:val="20"/>
        </w:rPr>
        <w:t xml:space="preserve">new partnerships </w:t>
      </w:r>
      <w:r w:rsidR="00AB60F6">
        <w:rPr>
          <w:sz w:val="20"/>
          <w:szCs w:val="20"/>
        </w:rPr>
        <w:t>that</w:t>
      </w:r>
      <w:r w:rsidR="00E43392">
        <w:rPr>
          <w:sz w:val="20"/>
          <w:szCs w:val="20"/>
        </w:rPr>
        <w:t xml:space="preserve"> catalyse change. </w:t>
      </w:r>
      <w:r w:rsidR="00B7450C">
        <w:rPr>
          <w:sz w:val="20"/>
          <w:szCs w:val="20"/>
        </w:rPr>
        <w:t>W</w:t>
      </w:r>
      <w:r w:rsidR="00E43392">
        <w:rPr>
          <w:sz w:val="20"/>
          <w:szCs w:val="20"/>
        </w:rPr>
        <w:t xml:space="preserve">e </w:t>
      </w:r>
      <w:r w:rsidR="007D4EA4">
        <w:rPr>
          <w:sz w:val="20"/>
          <w:szCs w:val="20"/>
        </w:rPr>
        <w:t xml:space="preserve">hope </w:t>
      </w:r>
      <w:r w:rsidR="00AB60F6">
        <w:rPr>
          <w:sz w:val="20"/>
          <w:szCs w:val="20"/>
        </w:rPr>
        <w:t xml:space="preserve">the </w:t>
      </w:r>
      <w:r w:rsidR="007D4EA4">
        <w:rPr>
          <w:sz w:val="20"/>
          <w:szCs w:val="20"/>
        </w:rPr>
        <w:t xml:space="preserve">discussion will </w:t>
      </w:r>
      <w:r>
        <w:rPr>
          <w:sz w:val="20"/>
          <w:szCs w:val="20"/>
        </w:rPr>
        <w:t xml:space="preserve">help </w:t>
      </w:r>
      <w:r w:rsidR="007D4EA4">
        <w:rPr>
          <w:sz w:val="20"/>
          <w:szCs w:val="20"/>
        </w:rPr>
        <w:t>forge</w:t>
      </w:r>
      <w:r>
        <w:rPr>
          <w:sz w:val="20"/>
          <w:szCs w:val="20"/>
        </w:rPr>
        <w:t xml:space="preserve"> these</w:t>
      </w:r>
      <w:r w:rsidR="00EB0E76">
        <w:rPr>
          <w:sz w:val="20"/>
          <w:szCs w:val="20"/>
        </w:rPr>
        <w:t xml:space="preserve"> innovative partnerships </w:t>
      </w:r>
      <w:r w:rsidR="007D4EA4">
        <w:rPr>
          <w:sz w:val="20"/>
          <w:szCs w:val="20"/>
        </w:rPr>
        <w:t>and collaboration</w:t>
      </w:r>
      <w:r w:rsidR="00AB60F6">
        <w:rPr>
          <w:sz w:val="20"/>
          <w:szCs w:val="20"/>
        </w:rPr>
        <w:t>s</w:t>
      </w:r>
      <w:r>
        <w:rPr>
          <w:sz w:val="20"/>
          <w:szCs w:val="20"/>
        </w:rPr>
        <w:t xml:space="preserve">, leading to </w:t>
      </w:r>
      <w:r w:rsidR="00AB60F6">
        <w:rPr>
          <w:sz w:val="20"/>
          <w:szCs w:val="20"/>
        </w:rPr>
        <w:t>more-</w:t>
      </w:r>
      <w:r w:rsidR="007D4EA4">
        <w:rPr>
          <w:sz w:val="20"/>
          <w:szCs w:val="20"/>
        </w:rPr>
        <w:t xml:space="preserve">connected </w:t>
      </w:r>
      <w:r w:rsidR="00EB0E76">
        <w:rPr>
          <w:sz w:val="20"/>
          <w:szCs w:val="20"/>
        </w:rPr>
        <w:t>research</w:t>
      </w:r>
      <w:r w:rsidR="001E0535">
        <w:rPr>
          <w:sz w:val="20"/>
          <w:szCs w:val="20"/>
        </w:rPr>
        <w:t>, linking knowledge with action</w:t>
      </w:r>
      <w:r w:rsidR="00E43392">
        <w:rPr>
          <w:sz w:val="20"/>
          <w:szCs w:val="20"/>
        </w:rPr>
        <w:t>.</w:t>
      </w:r>
    </w:p>
    <w:p w:rsidR="00E43392" w:rsidRDefault="00E43392" w:rsidP="00E43392">
      <w:pPr>
        <w:spacing w:after="0"/>
        <w:rPr>
          <w:sz w:val="20"/>
          <w:szCs w:val="20"/>
        </w:rPr>
      </w:pPr>
    </w:p>
    <w:p w:rsidR="00AA491F" w:rsidRDefault="0003081B" w:rsidP="007D1707">
      <w:pPr>
        <w:spacing w:after="0"/>
        <w:rPr>
          <w:sz w:val="20"/>
          <w:szCs w:val="20"/>
        </w:rPr>
      </w:pPr>
      <w:r>
        <w:rPr>
          <w:sz w:val="20"/>
          <w:szCs w:val="20"/>
        </w:rPr>
        <w:t>The meeting</w:t>
      </w:r>
      <w:r w:rsidR="00AA491F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hosted by </w:t>
      </w:r>
      <w:r w:rsidRPr="007D1707">
        <w:rPr>
          <w:sz w:val="20"/>
          <w:szCs w:val="20"/>
        </w:rPr>
        <w:t>IIED</w:t>
      </w:r>
      <w:r>
        <w:rPr>
          <w:sz w:val="20"/>
          <w:szCs w:val="20"/>
        </w:rPr>
        <w:t xml:space="preserve"> </w:t>
      </w:r>
      <w:r w:rsidRPr="007D1707">
        <w:rPr>
          <w:sz w:val="20"/>
          <w:szCs w:val="20"/>
        </w:rPr>
        <w:t xml:space="preserve">and </w:t>
      </w:r>
      <w:r w:rsidRPr="00B57D7D">
        <w:rPr>
          <w:sz w:val="20"/>
          <w:szCs w:val="20"/>
        </w:rPr>
        <w:t>IDS</w:t>
      </w:r>
      <w:r>
        <w:rPr>
          <w:sz w:val="20"/>
          <w:szCs w:val="20"/>
        </w:rPr>
        <w:t xml:space="preserve">, </w:t>
      </w:r>
      <w:r w:rsidR="00AA491F">
        <w:rPr>
          <w:sz w:val="20"/>
          <w:szCs w:val="20"/>
        </w:rPr>
        <w:t xml:space="preserve">will be </w:t>
      </w:r>
      <w:r>
        <w:rPr>
          <w:sz w:val="20"/>
          <w:szCs w:val="20"/>
        </w:rPr>
        <w:t>c</w:t>
      </w:r>
      <w:r w:rsidRPr="007D1707">
        <w:rPr>
          <w:sz w:val="20"/>
          <w:szCs w:val="20"/>
        </w:rPr>
        <w:t>haired by Camilla Toulmin, Director of IIE</w:t>
      </w:r>
      <w:r>
        <w:rPr>
          <w:sz w:val="20"/>
          <w:szCs w:val="20"/>
        </w:rPr>
        <w:t xml:space="preserve">D. </w:t>
      </w:r>
      <w:r w:rsidR="00EA6B95">
        <w:rPr>
          <w:sz w:val="20"/>
          <w:szCs w:val="20"/>
        </w:rPr>
        <w:t xml:space="preserve">The discussion will cover: </w:t>
      </w:r>
    </w:p>
    <w:p w:rsidR="000F390F" w:rsidRDefault="000F390F" w:rsidP="007D1707">
      <w:pPr>
        <w:spacing w:after="0"/>
        <w:rPr>
          <w:sz w:val="20"/>
          <w:szCs w:val="20"/>
        </w:rPr>
      </w:pPr>
    </w:p>
    <w:p w:rsidR="00AA491F" w:rsidRPr="000F390F" w:rsidRDefault="0003081B" w:rsidP="000F390F">
      <w:pPr>
        <w:pStyle w:val="ListParagraph"/>
        <w:numPr>
          <w:ilvl w:val="0"/>
          <w:numId w:val="10"/>
        </w:numPr>
        <w:spacing w:after="0"/>
        <w:rPr>
          <w:sz w:val="20"/>
          <w:szCs w:val="20"/>
        </w:rPr>
      </w:pPr>
      <w:r w:rsidRPr="000F390F">
        <w:rPr>
          <w:sz w:val="20"/>
          <w:szCs w:val="20"/>
        </w:rPr>
        <w:t xml:space="preserve">a brief explanation of social learning </w:t>
      </w:r>
      <w:r w:rsidR="008705F8" w:rsidRPr="000F390F">
        <w:rPr>
          <w:sz w:val="20"/>
          <w:szCs w:val="20"/>
        </w:rPr>
        <w:t xml:space="preserve">approaches </w:t>
      </w:r>
      <w:r w:rsidRPr="000F390F">
        <w:rPr>
          <w:sz w:val="20"/>
          <w:szCs w:val="20"/>
        </w:rPr>
        <w:t>and positive impacts</w:t>
      </w:r>
      <w:r w:rsidR="008705F8" w:rsidRPr="000F390F">
        <w:rPr>
          <w:sz w:val="20"/>
          <w:szCs w:val="20"/>
        </w:rPr>
        <w:t xml:space="preserve"> within the context of climate change and food security</w:t>
      </w:r>
      <w:r w:rsidR="00AA491F" w:rsidRPr="000F390F">
        <w:rPr>
          <w:sz w:val="20"/>
          <w:szCs w:val="20"/>
        </w:rPr>
        <w:t>;</w:t>
      </w:r>
    </w:p>
    <w:p w:rsidR="00AA491F" w:rsidRPr="000F390F" w:rsidRDefault="00EA6B95" w:rsidP="000F390F">
      <w:pPr>
        <w:pStyle w:val="ListParagraph"/>
        <w:numPr>
          <w:ilvl w:val="0"/>
          <w:numId w:val="10"/>
        </w:numPr>
        <w:spacing w:after="0"/>
        <w:rPr>
          <w:sz w:val="20"/>
          <w:szCs w:val="20"/>
        </w:rPr>
      </w:pPr>
      <w:r w:rsidRPr="000F390F">
        <w:rPr>
          <w:sz w:val="20"/>
          <w:szCs w:val="20"/>
        </w:rPr>
        <w:lastRenderedPageBreak/>
        <w:t xml:space="preserve">ways to </w:t>
      </w:r>
      <w:r w:rsidR="00F81B34" w:rsidRPr="000F390F">
        <w:rPr>
          <w:sz w:val="20"/>
          <w:szCs w:val="20"/>
        </w:rPr>
        <w:t>more widely incorporate</w:t>
      </w:r>
      <w:r w:rsidRPr="000F390F">
        <w:rPr>
          <w:sz w:val="20"/>
          <w:szCs w:val="20"/>
        </w:rPr>
        <w:t xml:space="preserve"> </w:t>
      </w:r>
      <w:r w:rsidR="00F000ED" w:rsidRPr="000F390F">
        <w:rPr>
          <w:sz w:val="20"/>
          <w:szCs w:val="20"/>
        </w:rPr>
        <w:t>these</w:t>
      </w:r>
      <w:r w:rsidR="0003081B" w:rsidRPr="000F390F">
        <w:rPr>
          <w:sz w:val="20"/>
          <w:szCs w:val="20"/>
        </w:rPr>
        <w:t xml:space="preserve"> </w:t>
      </w:r>
      <w:r w:rsidR="008705F8" w:rsidRPr="000F390F">
        <w:rPr>
          <w:sz w:val="20"/>
          <w:szCs w:val="20"/>
        </w:rPr>
        <w:t xml:space="preserve">approaches </w:t>
      </w:r>
      <w:r w:rsidR="00F81B34" w:rsidRPr="000F390F">
        <w:rPr>
          <w:sz w:val="20"/>
          <w:szCs w:val="20"/>
        </w:rPr>
        <w:t xml:space="preserve">into </w:t>
      </w:r>
      <w:r w:rsidR="007D4EA4" w:rsidRPr="000F390F">
        <w:rPr>
          <w:sz w:val="20"/>
          <w:szCs w:val="20"/>
        </w:rPr>
        <w:t>research</w:t>
      </w:r>
      <w:r w:rsidR="001E0535">
        <w:rPr>
          <w:sz w:val="20"/>
          <w:szCs w:val="20"/>
        </w:rPr>
        <w:t xml:space="preserve"> and development</w:t>
      </w:r>
      <w:r w:rsidR="00AA491F" w:rsidRPr="000F390F">
        <w:rPr>
          <w:sz w:val="20"/>
          <w:szCs w:val="20"/>
        </w:rPr>
        <w:t>;</w:t>
      </w:r>
    </w:p>
    <w:p w:rsidR="00AA491F" w:rsidRPr="000F390F" w:rsidRDefault="00F81B34" w:rsidP="000F390F">
      <w:pPr>
        <w:pStyle w:val="ListParagraph"/>
        <w:numPr>
          <w:ilvl w:val="0"/>
          <w:numId w:val="10"/>
        </w:numPr>
        <w:spacing w:after="0"/>
        <w:rPr>
          <w:sz w:val="20"/>
          <w:szCs w:val="20"/>
        </w:rPr>
      </w:pPr>
      <w:r w:rsidRPr="000F390F">
        <w:rPr>
          <w:sz w:val="20"/>
          <w:szCs w:val="20"/>
        </w:rPr>
        <w:t xml:space="preserve">how </w:t>
      </w:r>
      <w:r w:rsidR="00F000ED" w:rsidRPr="000F390F">
        <w:rPr>
          <w:sz w:val="20"/>
          <w:szCs w:val="20"/>
        </w:rPr>
        <w:t xml:space="preserve">these </w:t>
      </w:r>
      <w:r w:rsidR="008705F8" w:rsidRPr="000F390F">
        <w:rPr>
          <w:sz w:val="20"/>
          <w:szCs w:val="20"/>
        </w:rPr>
        <w:t xml:space="preserve">approaches </w:t>
      </w:r>
      <w:r w:rsidR="00F000ED" w:rsidRPr="000F390F">
        <w:rPr>
          <w:sz w:val="20"/>
          <w:szCs w:val="20"/>
        </w:rPr>
        <w:t xml:space="preserve">can </w:t>
      </w:r>
      <w:r w:rsidRPr="000F390F">
        <w:rPr>
          <w:sz w:val="20"/>
          <w:szCs w:val="20"/>
        </w:rPr>
        <w:t xml:space="preserve">help </w:t>
      </w:r>
      <w:r w:rsidR="00F000ED" w:rsidRPr="000F390F">
        <w:rPr>
          <w:sz w:val="20"/>
          <w:szCs w:val="20"/>
        </w:rPr>
        <w:t xml:space="preserve">us scale up, </w:t>
      </w:r>
      <w:r w:rsidRPr="000F390F">
        <w:rPr>
          <w:sz w:val="20"/>
          <w:szCs w:val="20"/>
        </w:rPr>
        <w:t>accelerat</w:t>
      </w:r>
      <w:r w:rsidR="00F000ED" w:rsidRPr="000F390F">
        <w:rPr>
          <w:sz w:val="20"/>
          <w:szCs w:val="20"/>
        </w:rPr>
        <w:t>e</w:t>
      </w:r>
      <w:r w:rsidRPr="000F390F">
        <w:rPr>
          <w:sz w:val="20"/>
          <w:szCs w:val="20"/>
        </w:rPr>
        <w:t xml:space="preserve"> impact and improv</w:t>
      </w:r>
      <w:r w:rsidR="00F000ED" w:rsidRPr="000F390F">
        <w:rPr>
          <w:sz w:val="20"/>
          <w:szCs w:val="20"/>
        </w:rPr>
        <w:t>e</w:t>
      </w:r>
      <w:r w:rsidRPr="000F390F">
        <w:rPr>
          <w:sz w:val="20"/>
          <w:szCs w:val="20"/>
        </w:rPr>
        <w:t xml:space="preserve"> delivery </w:t>
      </w:r>
      <w:r w:rsidR="00536C7E" w:rsidRPr="000F390F">
        <w:rPr>
          <w:sz w:val="20"/>
          <w:szCs w:val="20"/>
        </w:rPr>
        <w:t>of outcomes</w:t>
      </w:r>
      <w:r w:rsidR="0003081B" w:rsidRPr="000F390F">
        <w:rPr>
          <w:sz w:val="20"/>
          <w:szCs w:val="20"/>
        </w:rPr>
        <w:t xml:space="preserve">, and </w:t>
      </w:r>
    </w:p>
    <w:p w:rsidR="00F81B34" w:rsidRPr="000F390F" w:rsidRDefault="00F81B34" w:rsidP="000F390F">
      <w:pPr>
        <w:pStyle w:val="ListParagraph"/>
        <w:numPr>
          <w:ilvl w:val="0"/>
          <w:numId w:val="10"/>
        </w:numPr>
        <w:spacing w:after="0"/>
        <w:rPr>
          <w:sz w:val="20"/>
          <w:szCs w:val="20"/>
        </w:rPr>
      </w:pPr>
      <w:proofErr w:type="gramStart"/>
      <w:r w:rsidRPr="000F390F">
        <w:rPr>
          <w:sz w:val="20"/>
          <w:szCs w:val="20"/>
        </w:rPr>
        <w:t>opportunities</w:t>
      </w:r>
      <w:proofErr w:type="gramEnd"/>
      <w:r w:rsidRPr="000F390F">
        <w:rPr>
          <w:sz w:val="20"/>
          <w:szCs w:val="20"/>
        </w:rPr>
        <w:t xml:space="preserve"> </w:t>
      </w:r>
      <w:r w:rsidR="007D4EA4" w:rsidRPr="000F390F">
        <w:rPr>
          <w:sz w:val="20"/>
          <w:szCs w:val="20"/>
        </w:rPr>
        <w:t>to</w:t>
      </w:r>
      <w:r w:rsidRPr="000F390F">
        <w:rPr>
          <w:sz w:val="20"/>
          <w:szCs w:val="20"/>
        </w:rPr>
        <w:t xml:space="preserve"> develop new programs, consortia </w:t>
      </w:r>
      <w:r w:rsidR="007D4EA4" w:rsidRPr="000F390F">
        <w:rPr>
          <w:sz w:val="20"/>
          <w:szCs w:val="20"/>
        </w:rPr>
        <w:t>or</w:t>
      </w:r>
      <w:r w:rsidR="008705F8" w:rsidRPr="000F390F">
        <w:rPr>
          <w:sz w:val="20"/>
          <w:szCs w:val="20"/>
        </w:rPr>
        <w:t xml:space="preserve"> innovative </w:t>
      </w:r>
      <w:r w:rsidRPr="000F390F">
        <w:rPr>
          <w:sz w:val="20"/>
          <w:szCs w:val="20"/>
        </w:rPr>
        <w:t>funding partnerships and alliances</w:t>
      </w:r>
      <w:r w:rsidR="00536C7E" w:rsidRPr="000F390F">
        <w:rPr>
          <w:sz w:val="20"/>
          <w:szCs w:val="20"/>
        </w:rPr>
        <w:t xml:space="preserve"> to </w:t>
      </w:r>
      <w:r w:rsidR="00AA491F" w:rsidRPr="000F390F">
        <w:rPr>
          <w:sz w:val="20"/>
          <w:szCs w:val="20"/>
        </w:rPr>
        <w:t>further these aims</w:t>
      </w:r>
      <w:r w:rsidR="00F47EAF" w:rsidRPr="000F390F">
        <w:rPr>
          <w:sz w:val="20"/>
          <w:szCs w:val="20"/>
        </w:rPr>
        <w:t>.</w:t>
      </w:r>
      <w:r w:rsidR="00D954EB" w:rsidRPr="000F390F">
        <w:rPr>
          <w:sz w:val="20"/>
          <w:szCs w:val="20"/>
        </w:rPr>
        <w:t xml:space="preserve"> </w:t>
      </w:r>
      <w:r w:rsidR="00C548E2" w:rsidRPr="000F390F">
        <w:rPr>
          <w:sz w:val="20"/>
          <w:szCs w:val="20"/>
        </w:rPr>
        <w:t>Th</w:t>
      </w:r>
      <w:r w:rsidR="00AA491F" w:rsidRPr="000F390F">
        <w:rPr>
          <w:sz w:val="20"/>
          <w:szCs w:val="20"/>
        </w:rPr>
        <w:t xml:space="preserve">e intention is </w:t>
      </w:r>
      <w:r w:rsidR="00C548E2" w:rsidRPr="000F390F">
        <w:rPr>
          <w:sz w:val="20"/>
          <w:szCs w:val="20"/>
        </w:rPr>
        <w:t>to explore how the CCSL initiative may leverage financial support for its non-CGIAR partners rather than looking to support CGIAR directly.</w:t>
      </w:r>
    </w:p>
    <w:p w:rsidR="004223D7" w:rsidRDefault="004223D7" w:rsidP="00E43392">
      <w:pPr>
        <w:spacing w:after="0"/>
        <w:rPr>
          <w:rFonts w:eastAsia="Times New Roman"/>
          <w:b/>
          <w:color w:val="000000"/>
          <w:u w:val="single"/>
        </w:rPr>
      </w:pPr>
    </w:p>
    <w:p w:rsidR="00161C24" w:rsidRPr="00FC2ED0" w:rsidRDefault="007D4EA4" w:rsidP="007D4EA4">
      <w:pPr>
        <w:rPr>
          <w:b/>
          <w:sz w:val="20"/>
          <w:szCs w:val="20"/>
        </w:rPr>
      </w:pPr>
      <w:r w:rsidRPr="000F390F">
        <w:rPr>
          <w:b/>
          <w:sz w:val="20"/>
          <w:szCs w:val="20"/>
        </w:rPr>
        <w:t>This is an opportunity to join, influence and learn from an important area of work for the new outcome-oriented CGIAR and its partners. We promise lively interactive discussions</w:t>
      </w:r>
      <w:r w:rsidR="00407622" w:rsidRPr="000F390F">
        <w:rPr>
          <w:b/>
          <w:sz w:val="20"/>
          <w:szCs w:val="20"/>
        </w:rPr>
        <w:t xml:space="preserve"> and the meeting will be particularly</w:t>
      </w:r>
      <w:r w:rsidRPr="000F390F">
        <w:rPr>
          <w:b/>
          <w:sz w:val="20"/>
          <w:szCs w:val="20"/>
        </w:rPr>
        <w:t xml:space="preserve"> relevant </w:t>
      </w:r>
      <w:r w:rsidR="00407622" w:rsidRPr="000F390F">
        <w:rPr>
          <w:b/>
          <w:sz w:val="20"/>
          <w:szCs w:val="20"/>
        </w:rPr>
        <w:t xml:space="preserve">for those funding and innovating </w:t>
      </w:r>
      <w:r w:rsidRPr="000F390F">
        <w:rPr>
          <w:b/>
          <w:sz w:val="20"/>
          <w:szCs w:val="20"/>
        </w:rPr>
        <w:t>climate change and agricultural research</w:t>
      </w:r>
      <w:r w:rsidR="000F390F" w:rsidRPr="000F390F">
        <w:rPr>
          <w:b/>
          <w:sz w:val="20"/>
          <w:szCs w:val="20"/>
        </w:rPr>
        <w:t xml:space="preserve"> </w:t>
      </w:r>
      <w:r w:rsidRPr="000F390F">
        <w:rPr>
          <w:b/>
          <w:sz w:val="20"/>
          <w:szCs w:val="20"/>
        </w:rPr>
        <w:t>that engage</w:t>
      </w:r>
      <w:r w:rsidR="00407622" w:rsidRPr="000F390F">
        <w:rPr>
          <w:b/>
          <w:sz w:val="20"/>
          <w:szCs w:val="20"/>
        </w:rPr>
        <w:t>s</w:t>
      </w:r>
      <w:r w:rsidRPr="000F390F">
        <w:rPr>
          <w:b/>
          <w:sz w:val="20"/>
          <w:szCs w:val="20"/>
        </w:rPr>
        <w:t xml:space="preserve"> with, and learn</w:t>
      </w:r>
      <w:r w:rsidR="00407622" w:rsidRPr="000F390F">
        <w:rPr>
          <w:b/>
          <w:sz w:val="20"/>
          <w:szCs w:val="20"/>
        </w:rPr>
        <w:t>s</w:t>
      </w:r>
      <w:r w:rsidRPr="000F390F">
        <w:rPr>
          <w:b/>
          <w:sz w:val="20"/>
          <w:szCs w:val="20"/>
        </w:rPr>
        <w:t xml:space="preserve"> from, rural commu</w:t>
      </w:r>
      <w:bookmarkStart w:id="0" w:name="_GoBack"/>
      <w:bookmarkEnd w:id="0"/>
      <w:r w:rsidRPr="000F390F">
        <w:rPr>
          <w:b/>
          <w:sz w:val="20"/>
          <w:szCs w:val="20"/>
        </w:rPr>
        <w:t xml:space="preserve">nities. </w:t>
      </w:r>
    </w:p>
    <w:sectPr w:rsidR="00161C24" w:rsidRPr="00FC2ED0" w:rsidSect="00105C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610" w:rsidRDefault="003D3610" w:rsidP="00881D9C">
      <w:pPr>
        <w:spacing w:after="0" w:line="240" w:lineRule="auto"/>
      </w:pPr>
      <w:r>
        <w:separator/>
      </w:r>
    </w:p>
  </w:endnote>
  <w:endnote w:type="continuationSeparator" w:id="0">
    <w:p w:rsidR="003D3610" w:rsidRDefault="003D3610" w:rsidP="00881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9C" w:rsidRDefault="00881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9C" w:rsidRDefault="00881D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9C" w:rsidRDefault="00881D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610" w:rsidRDefault="003D3610" w:rsidP="00881D9C">
      <w:pPr>
        <w:spacing w:after="0" w:line="240" w:lineRule="auto"/>
      </w:pPr>
      <w:r>
        <w:separator/>
      </w:r>
    </w:p>
  </w:footnote>
  <w:footnote w:type="continuationSeparator" w:id="0">
    <w:p w:rsidR="003D3610" w:rsidRDefault="003D3610" w:rsidP="00881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9C" w:rsidRDefault="00881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9C" w:rsidRDefault="00881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9C" w:rsidRDefault="00881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45B8"/>
    <w:multiLevelType w:val="hybridMultilevel"/>
    <w:tmpl w:val="DE2CB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46793"/>
    <w:multiLevelType w:val="hybridMultilevel"/>
    <w:tmpl w:val="70724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E2ABD"/>
    <w:multiLevelType w:val="hybridMultilevel"/>
    <w:tmpl w:val="77BCC438"/>
    <w:lvl w:ilvl="0" w:tplc="6C5A3A9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000D9C"/>
    <w:multiLevelType w:val="hybridMultilevel"/>
    <w:tmpl w:val="941C5BA4"/>
    <w:lvl w:ilvl="0" w:tplc="DAA2F3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43EE6"/>
    <w:multiLevelType w:val="hybridMultilevel"/>
    <w:tmpl w:val="97BCAB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3736E"/>
    <w:multiLevelType w:val="hybridMultilevel"/>
    <w:tmpl w:val="D0FCCDF4"/>
    <w:lvl w:ilvl="0" w:tplc="E1946F8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74EEC"/>
    <w:multiLevelType w:val="multilevel"/>
    <w:tmpl w:val="FBB26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A0369E"/>
    <w:multiLevelType w:val="hybridMultilevel"/>
    <w:tmpl w:val="178CC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0E1E09"/>
    <w:multiLevelType w:val="hybridMultilevel"/>
    <w:tmpl w:val="3C16739E"/>
    <w:lvl w:ilvl="0" w:tplc="B67070B4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FF79F0"/>
    <w:multiLevelType w:val="hybridMultilevel"/>
    <w:tmpl w:val="ED56953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E3"/>
    <w:rsid w:val="00014C64"/>
    <w:rsid w:val="0003081B"/>
    <w:rsid w:val="00042B36"/>
    <w:rsid w:val="000610B1"/>
    <w:rsid w:val="00081196"/>
    <w:rsid w:val="000B4DA4"/>
    <w:rsid w:val="000D3353"/>
    <w:rsid w:val="000E414B"/>
    <w:rsid w:val="000F390F"/>
    <w:rsid w:val="000F6D2B"/>
    <w:rsid w:val="00105C11"/>
    <w:rsid w:val="001256E4"/>
    <w:rsid w:val="00160569"/>
    <w:rsid w:val="00161C24"/>
    <w:rsid w:val="00172F56"/>
    <w:rsid w:val="0018337A"/>
    <w:rsid w:val="001A6DDB"/>
    <w:rsid w:val="001B3152"/>
    <w:rsid w:val="001B3C54"/>
    <w:rsid w:val="001E0535"/>
    <w:rsid w:val="001E0599"/>
    <w:rsid w:val="001F1A4C"/>
    <w:rsid w:val="001F4AFE"/>
    <w:rsid w:val="00223D15"/>
    <w:rsid w:val="0022773C"/>
    <w:rsid w:val="00254C88"/>
    <w:rsid w:val="002858ED"/>
    <w:rsid w:val="002B574F"/>
    <w:rsid w:val="002B7ED5"/>
    <w:rsid w:val="002E7D63"/>
    <w:rsid w:val="00314B50"/>
    <w:rsid w:val="00356986"/>
    <w:rsid w:val="0037540B"/>
    <w:rsid w:val="0038009C"/>
    <w:rsid w:val="00387C90"/>
    <w:rsid w:val="003968E9"/>
    <w:rsid w:val="003D0A83"/>
    <w:rsid w:val="003D3610"/>
    <w:rsid w:val="003E6E1B"/>
    <w:rsid w:val="0040057C"/>
    <w:rsid w:val="00405B96"/>
    <w:rsid w:val="00407622"/>
    <w:rsid w:val="004223D7"/>
    <w:rsid w:val="004421CD"/>
    <w:rsid w:val="00456F79"/>
    <w:rsid w:val="004B2830"/>
    <w:rsid w:val="00501B9F"/>
    <w:rsid w:val="00536C7E"/>
    <w:rsid w:val="00565382"/>
    <w:rsid w:val="005663C7"/>
    <w:rsid w:val="005900DE"/>
    <w:rsid w:val="005D5CB4"/>
    <w:rsid w:val="0060797A"/>
    <w:rsid w:val="00643F22"/>
    <w:rsid w:val="006D6D99"/>
    <w:rsid w:val="006E12DA"/>
    <w:rsid w:val="006F3FD3"/>
    <w:rsid w:val="00714A6F"/>
    <w:rsid w:val="0073176E"/>
    <w:rsid w:val="00753ACE"/>
    <w:rsid w:val="007D1707"/>
    <w:rsid w:val="007D4EA4"/>
    <w:rsid w:val="0085469B"/>
    <w:rsid w:val="00860FEF"/>
    <w:rsid w:val="008705F8"/>
    <w:rsid w:val="00874540"/>
    <w:rsid w:val="00880E7D"/>
    <w:rsid w:val="00881D9C"/>
    <w:rsid w:val="008A100D"/>
    <w:rsid w:val="008D2DA2"/>
    <w:rsid w:val="008D55E3"/>
    <w:rsid w:val="008E3318"/>
    <w:rsid w:val="008E7F81"/>
    <w:rsid w:val="008F69D6"/>
    <w:rsid w:val="00912752"/>
    <w:rsid w:val="0097038F"/>
    <w:rsid w:val="00A105F8"/>
    <w:rsid w:val="00A43579"/>
    <w:rsid w:val="00A81DDC"/>
    <w:rsid w:val="00A860B8"/>
    <w:rsid w:val="00AA0326"/>
    <w:rsid w:val="00AA491F"/>
    <w:rsid w:val="00AB60F6"/>
    <w:rsid w:val="00AB7CDF"/>
    <w:rsid w:val="00AD2862"/>
    <w:rsid w:val="00AF092E"/>
    <w:rsid w:val="00B23305"/>
    <w:rsid w:val="00B55F46"/>
    <w:rsid w:val="00B7450C"/>
    <w:rsid w:val="00B95A6B"/>
    <w:rsid w:val="00BB255E"/>
    <w:rsid w:val="00BD25F1"/>
    <w:rsid w:val="00C46813"/>
    <w:rsid w:val="00C548E2"/>
    <w:rsid w:val="00CE27DC"/>
    <w:rsid w:val="00CE6E18"/>
    <w:rsid w:val="00CF068C"/>
    <w:rsid w:val="00D479A0"/>
    <w:rsid w:val="00D658BA"/>
    <w:rsid w:val="00D73F8E"/>
    <w:rsid w:val="00D954EB"/>
    <w:rsid w:val="00D95720"/>
    <w:rsid w:val="00DD2B16"/>
    <w:rsid w:val="00DD3660"/>
    <w:rsid w:val="00E311D5"/>
    <w:rsid w:val="00E43392"/>
    <w:rsid w:val="00E64505"/>
    <w:rsid w:val="00EA6B95"/>
    <w:rsid w:val="00EB0E76"/>
    <w:rsid w:val="00EB3DFE"/>
    <w:rsid w:val="00EB4F5F"/>
    <w:rsid w:val="00F000ED"/>
    <w:rsid w:val="00F20E94"/>
    <w:rsid w:val="00F33CFE"/>
    <w:rsid w:val="00F47EAF"/>
    <w:rsid w:val="00F81B34"/>
    <w:rsid w:val="00F82AEF"/>
    <w:rsid w:val="00FB3300"/>
    <w:rsid w:val="00FC2ED0"/>
    <w:rsid w:val="00FD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1D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D9C"/>
  </w:style>
  <w:style w:type="paragraph" w:styleId="Footer">
    <w:name w:val="footer"/>
    <w:basedOn w:val="Normal"/>
    <w:link w:val="FooterChar"/>
    <w:uiPriority w:val="99"/>
    <w:unhideWhenUsed/>
    <w:rsid w:val="00881D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D9C"/>
  </w:style>
  <w:style w:type="character" w:styleId="CommentReference">
    <w:name w:val="annotation reference"/>
    <w:basedOn w:val="DefaultParagraphFont"/>
    <w:uiPriority w:val="99"/>
    <w:semiHidden/>
    <w:unhideWhenUsed/>
    <w:rsid w:val="00536C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6C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6C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6C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6C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C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68E9"/>
    <w:pPr>
      <w:ind w:left="720"/>
      <w:contextualSpacing/>
    </w:pPr>
  </w:style>
  <w:style w:type="paragraph" w:styleId="Revision">
    <w:name w:val="Revision"/>
    <w:hidden/>
    <w:uiPriority w:val="99"/>
    <w:semiHidden/>
    <w:rsid w:val="00860FE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414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900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1D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D9C"/>
  </w:style>
  <w:style w:type="paragraph" w:styleId="Footer">
    <w:name w:val="footer"/>
    <w:basedOn w:val="Normal"/>
    <w:link w:val="FooterChar"/>
    <w:uiPriority w:val="99"/>
    <w:unhideWhenUsed/>
    <w:rsid w:val="00881D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D9C"/>
  </w:style>
  <w:style w:type="character" w:styleId="CommentReference">
    <w:name w:val="annotation reference"/>
    <w:basedOn w:val="DefaultParagraphFont"/>
    <w:uiPriority w:val="99"/>
    <w:semiHidden/>
    <w:unhideWhenUsed/>
    <w:rsid w:val="00536C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6C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6C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6C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6C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C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68E9"/>
    <w:pPr>
      <w:ind w:left="720"/>
      <w:contextualSpacing/>
    </w:pPr>
  </w:style>
  <w:style w:type="paragraph" w:styleId="Revision">
    <w:name w:val="Revision"/>
    <w:hidden/>
    <w:uiPriority w:val="99"/>
    <w:semiHidden/>
    <w:rsid w:val="00860FE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414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900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84BA4-C0A3-46FA-B314-94967DE5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iied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Carlile</dc:creator>
  <cp:lastModifiedBy>Teresa Corcoran</cp:lastModifiedBy>
  <cp:revision>2</cp:revision>
  <cp:lastPrinted>2013-01-31T12:20:00Z</cp:lastPrinted>
  <dcterms:created xsi:type="dcterms:W3CDTF">2013-01-31T15:47:00Z</dcterms:created>
  <dcterms:modified xsi:type="dcterms:W3CDTF">2013-01-31T15:47:00Z</dcterms:modified>
</cp:coreProperties>
</file>